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393" w:rsidRDefault="002479C9">
      <w:pPr>
        <w:pBdr>
          <w:top w:val="nil"/>
          <w:left w:val="nil"/>
          <w:bottom w:val="nil"/>
          <w:right w:val="nil"/>
          <w:between w:val="nil"/>
        </w:pBdr>
        <w:rPr>
          <w:rFonts w:ascii="Calibri" w:eastAsia="Calibri" w:hAnsi="Calibri" w:cs="Calibri"/>
          <w:color w:val="000000"/>
          <w:sz w:val="72"/>
          <w:szCs w:val="7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72"/>
          <w:szCs w:val="72"/>
        </w:rPr>
        <w:t>Mendota News</w:t>
      </w:r>
      <w:r>
        <w:rPr>
          <w:noProof/>
        </w:rPr>
        <mc:AlternateContent>
          <mc:Choice Requires="wps">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2733675" cy="7724334"/>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016000" y="0"/>
                          <a:ext cx="2660100" cy="8783700"/>
                        </a:xfrm>
                        <a:prstGeom prst="rect">
                          <a:avLst/>
                        </a:prstGeom>
                        <a:noFill/>
                        <a:ln w="76200" cap="flat" cmpd="thickThin">
                          <a:solidFill>
                            <a:srgbClr val="44546A"/>
                          </a:solidFill>
                          <a:prstDash val="solid"/>
                          <a:miter lim="800000"/>
                          <a:headEnd type="none" w="sm" len="sm"/>
                          <a:tailEnd type="none" w="sm" len="sm"/>
                        </a:ln>
                      </wps:spPr>
                      <wps:txbx>
                        <w:txbxContent>
                          <w:p w:rsidR="008A6393" w:rsidRPr="007F3C9A" w:rsidRDefault="002479C9">
                            <w:pPr>
                              <w:textDirection w:val="btLr"/>
                              <w:rPr>
                                <w:sz w:val="28"/>
                                <w:szCs w:val="28"/>
                              </w:rPr>
                            </w:pPr>
                            <w:r w:rsidRPr="007F3C9A">
                              <w:rPr>
                                <w:rFonts w:ascii="Calibri" w:eastAsia="Calibri" w:hAnsi="Calibri" w:cs="Calibri"/>
                                <w:b/>
                                <w:color w:val="000000"/>
                                <w:sz w:val="28"/>
                                <w:szCs w:val="28"/>
                                <w:u w:val="single"/>
                              </w:rPr>
                              <w:t>City of Mendota</w:t>
                            </w:r>
                          </w:p>
                          <w:p w:rsidR="008A6393" w:rsidRPr="007F3C9A" w:rsidRDefault="002479C9">
                            <w:pPr>
                              <w:textDirection w:val="btLr"/>
                            </w:pPr>
                            <w:r w:rsidRPr="007F3C9A">
                              <w:rPr>
                                <w:rFonts w:ascii="Calibri" w:eastAsia="Calibri" w:hAnsi="Calibri" w:cs="Calibri"/>
                                <w:color w:val="000000"/>
                              </w:rPr>
                              <w:t xml:space="preserve">P. O. Box 50688 </w:t>
                            </w:r>
                          </w:p>
                          <w:p w:rsidR="008A6393" w:rsidRPr="007F3C9A" w:rsidRDefault="002479C9">
                            <w:pPr>
                              <w:textDirection w:val="btLr"/>
                            </w:pPr>
                            <w:r w:rsidRPr="007F3C9A">
                              <w:rPr>
                                <w:rFonts w:ascii="Calibri" w:eastAsia="Calibri" w:hAnsi="Calibri" w:cs="Calibri"/>
                                <w:color w:val="000000"/>
                              </w:rPr>
                              <w:t>Mendota, MN 55150</w:t>
                            </w:r>
                          </w:p>
                          <w:p w:rsidR="008A6393" w:rsidRPr="007F3C9A" w:rsidRDefault="002479C9">
                            <w:pPr>
                              <w:textDirection w:val="btLr"/>
                            </w:pPr>
                            <w:r w:rsidRPr="007F3C9A">
                              <w:rPr>
                                <w:rFonts w:ascii="Calibri" w:eastAsia="Calibri" w:hAnsi="Calibri" w:cs="Calibri"/>
                                <w:color w:val="000000"/>
                              </w:rPr>
                              <w:t>Phone: 651-322-0827</w:t>
                            </w:r>
                          </w:p>
                          <w:p w:rsidR="008A6393" w:rsidRPr="007F3C9A" w:rsidRDefault="002479C9">
                            <w:pPr>
                              <w:textDirection w:val="btLr"/>
                            </w:pPr>
                            <w:r w:rsidRPr="007F3C9A">
                              <w:rPr>
                                <w:rFonts w:ascii="Calibri" w:eastAsia="Calibri" w:hAnsi="Calibri" w:cs="Calibri"/>
                                <w:color w:val="000000"/>
                              </w:rPr>
                              <w:t>Email:  cityofmendota@gmail.com</w:t>
                            </w:r>
                          </w:p>
                          <w:p w:rsidR="008A6393" w:rsidRPr="007F3C9A" w:rsidRDefault="002479C9">
                            <w:pPr>
                              <w:textDirection w:val="btLr"/>
                            </w:pPr>
                            <w:r w:rsidRPr="007F3C9A">
                              <w:rPr>
                                <w:rFonts w:ascii="Calibri" w:eastAsia="Calibri" w:hAnsi="Calibri" w:cs="Calibri"/>
                                <w:color w:val="000000"/>
                              </w:rPr>
                              <w:t xml:space="preserve">Kathy Krotter, City Clerk    </w:t>
                            </w:r>
                          </w:p>
                          <w:p w:rsidR="008A6393" w:rsidRPr="007F3C9A" w:rsidRDefault="002479C9">
                            <w:pPr>
                              <w:textDirection w:val="btLr"/>
                              <w:rPr>
                                <w:sz w:val="28"/>
                                <w:szCs w:val="28"/>
                              </w:rPr>
                            </w:pPr>
                            <w:r w:rsidRPr="007F3C9A">
                              <w:rPr>
                                <w:rFonts w:ascii="Calibri" w:eastAsia="Calibri" w:hAnsi="Calibri" w:cs="Calibri"/>
                                <w:b/>
                                <w:color w:val="000000"/>
                                <w:sz w:val="28"/>
                                <w:szCs w:val="28"/>
                                <w:u w:val="single"/>
                              </w:rPr>
                              <w:t>Council Members:</w:t>
                            </w:r>
                          </w:p>
                          <w:p w:rsidR="008A6393" w:rsidRPr="007F3C9A" w:rsidRDefault="002479C9">
                            <w:pPr>
                              <w:textDirection w:val="btLr"/>
                            </w:pPr>
                            <w:r w:rsidRPr="007F3C9A">
                              <w:rPr>
                                <w:rFonts w:ascii="Calibri" w:eastAsia="Calibri" w:hAnsi="Calibri" w:cs="Calibri"/>
                                <w:color w:val="000000"/>
                              </w:rPr>
                              <w:t>Brian Mielke, Mayor: 651-261-2751</w:t>
                            </w:r>
                          </w:p>
                          <w:p w:rsidR="007F3C9A" w:rsidRDefault="002479C9">
                            <w:pPr>
                              <w:textDirection w:val="btLr"/>
                              <w:rPr>
                                <w:rFonts w:ascii="Calibri" w:eastAsia="Calibri" w:hAnsi="Calibri" w:cs="Calibri"/>
                                <w:color w:val="000000"/>
                              </w:rPr>
                            </w:pPr>
                            <w:r w:rsidRPr="007F3C9A">
                              <w:rPr>
                                <w:rFonts w:ascii="Calibri" w:eastAsia="Calibri" w:hAnsi="Calibri" w:cs="Calibri"/>
                                <w:color w:val="000000"/>
                              </w:rPr>
                              <w:t>Joan Perron: 651-452-9359</w:t>
                            </w:r>
                          </w:p>
                          <w:p w:rsidR="008A6393" w:rsidRPr="007F3C9A" w:rsidRDefault="002479C9">
                            <w:pPr>
                              <w:textDirection w:val="btLr"/>
                            </w:pPr>
                            <w:r w:rsidRPr="007F3C9A">
                              <w:rPr>
                                <w:rFonts w:ascii="Calibri" w:eastAsia="Calibri" w:hAnsi="Calibri" w:cs="Calibri"/>
                                <w:color w:val="000000"/>
                              </w:rPr>
                              <w:t>Steve Golias: 651-452-1837 Melody Rasmussen: 651-454-6442</w:t>
                            </w:r>
                          </w:p>
                          <w:p w:rsidR="008A6393" w:rsidRPr="007F3C9A" w:rsidRDefault="002479C9">
                            <w:pPr>
                              <w:textDirection w:val="btLr"/>
                            </w:pPr>
                            <w:r w:rsidRPr="007F3C9A">
                              <w:rPr>
                                <w:rFonts w:ascii="Calibri" w:eastAsia="Calibri" w:hAnsi="Calibri" w:cs="Calibri"/>
                                <w:color w:val="000000"/>
                              </w:rPr>
                              <w:t>Clark Donnelly: 651-785-5790</w:t>
                            </w:r>
                          </w:p>
                          <w:p w:rsidR="008A6393" w:rsidRPr="007F3C9A" w:rsidRDefault="002479C9">
                            <w:pPr>
                              <w:textDirection w:val="btLr"/>
                              <w:rPr>
                                <w:sz w:val="28"/>
                                <w:szCs w:val="28"/>
                              </w:rPr>
                            </w:pPr>
                            <w:r w:rsidRPr="007F3C9A">
                              <w:rPr>
                                <w:rFonts w:ascii="Calibri" w:eastAsia="Calibri" w:hAnsi="Calibri" w:cs="Calibri"/>
                                <w:b/>
                                <w:color w:val="000000"/>
                                <w:sz w:val="28"/>
                                <w:szCs w:val="28"/>
                                <w:u w:val="single"/>
                              </w:rPr>
                              <w:t>Building Permits:</w:t>
                            </w:r>
                          </w:p>
                          <w:p w:rsidR="008A6393" w:rsidRPr="007F3C9A" w:rsidRDefault="002479C9">
                            <w:pPr>
                              <w:textDirection w:val="btLr"/>
                            </w:pPr>
                            <w:r w:rsidRPr="007F3C9A">
                              <w:rPr>
                                <w:rFonts w:ascii="Calibri" w:eastAsia="Calibri" w:hAnsi="Calibri" w:cs="Calibri"/>
                                <w:color w:val="000000"/>
                              </w:rPr>
                              <w:t>Mike Andrejka, Building Official: 612-597-9667</w:t>
                            </w:r>
                          </w:p>
                          <w:p w:rsidR="007F3C9A" w:rsidRDefault="002479C9">
                            <w:pPr>
                              <w:textDirection w:val="btLr"/>
                              <w:rPr>
                                <w:rFonts w:ascii="Calibri" w:eastAsia="Calibri" w:hAnsi="Calibri" w:cs="Calibri"/>
                                <w:color w:val="000000"/>
                              </w:rPr>
                            </w:pPr>
                            <w:r w:rsidRPr="007F3C9A">
                              <w:rPr>
                                <w:rFonts w:ascii="Calibri" w:eastAsia="Calibri" w:hAnsi="Calibri" w:cs="Calibri"/>
                                <w:color w:val="000000"/>
                              </w:rPr>
                              <w:t xml:space="preserve">Mailing Address: 1011 Sibley   Memorial Highway, </w:t>
                            </w:r>
                          </w:p>
                          <w:p w:rsidR="008A6393" w:rsidRPr="007F3C9A" w:rsidRDefault="002479C9">
                            <w:pPr>
                              <w:textDirection w:val="btLr"/>
                            </w:pPr>
                            <w:r w:rsidRPr="007F3C9A">
                              <w:rPr>
                                <w:rFonts w:ascii="Calibri" w:eastAsia="Calibri" w:hAnsi="Calibri" w:cs="Calibri"/>
                                <w:color w:val="000000"/>
                              </w:rPr>
                              <w:t xml:space="preserve">Lilydale, MN 55118 </w:t>
                            </w:r>
                          </w:p>
                          <w:p w:rsidR="008A6393" w:rsidRPr="007F3C9A" w:rsidRDefault="002479C9">
                            <w:pPr>
                              <w:textDirection w:val="btLr"/>
                              <w:rPr>
                                <w:sz w:val="28"/>
                                <w:szCs w:val="28"/>
                              </w:rPr>
                            </w:pPr>
                            <w:r w:rsidRPr="007F3C9A">
                              <w:rPr>
                                <w:rFonts w:ascii="Calibri" w:eastAsia="Calibri" w:hAnsi="Calibri" w:cs="Calibri"/>
                                <w:b/>
                                <w:color w:val="000000"/>
                                <w:sz w:val="28"/>
                                <w:szCs w:val="28"/>
                                <w:u w:val="single"/>
                              </w:rPr>
                              <w:t>Police:</w:t>
                            </w:r>
                          </w:p>
                          <w:p w:rsidR="008A6393" w:rsidRPr="007F3C9A" w:rsidRDefault="002479C9">
                            <w:pPr>
                              <w:textDirection w:val="btLr"/>
                            </w:pPr>
                            <w:r w:rsidRPr="007F3C9A">
                              <w:rPr>
                                <w:rFonts w:ascii="Calibri" w:eastAsia="Calibri" w:hAnsi="Calibri" w:cs="Calibri"/>
                                <w:color w:val="000000"/>
                              </w:rPr>
                              <w:t>Kelly McCarthy, Chief of Police: Non-emergency: 651-452-1366</w:t>
                            </w:r>
                          </w:p>
                          <w:p w:rsidR="008A6393" w:rsidRPr="007F3C9A" w:rsidRDefault="002479C9">
                            <w:pPr>
                              <w:textDirection w:val="btLr"/>
                            </w:pPr>
                            <w:r w:rsidRPr="007F3C9A">
                              <w:rPr>
                                <w:rFonts w:ascii="Calibri" w:eastAsia="Calibri" w:hAnsi="Calibri" w:cs="Calibri"/>
                                <w:color w:val="000000"/>
                              </w:rPr>
                              <w:t>Emergency: 911</w:t>
                            </w:r>
                          </w:p>
                          <w:p w:rsidR="008A6393" w:rsidRDefault="002479C9">
                            <w:pPr>
                              <w:textDirection w:val="btLr"/>
                            </w:pPr>
                            <w:r>
                              <w:rPr>
                                <w:rFonts w:ascii="Calibri" w:eastAsia="Calibri" w:hAnsi="Calibri" w:cs="Calibri"/>
                                <w:b/>
                                <w:color w:val="000000"/>
                                <w:sz w:val="28"/>
                                <w:u w:val="single"/>
                              </w:rPr>
                              <w:t>Fire:</w:t>
                            </w:r>
                          </w:p>
                          <w:p w:rsidR="008A6393" w:rsidRPr="007F3C9A" w:rsidRDefault="002479C9">
                            <w:pPr>
                              <w:textDirection w:val="btLr"/>
                            </w:pPr>
                            <w:r w:rsidRPr="007F3C9A">
                              <w:rPr>
                                <w:rFonts w:ascii="Calibri" w:eastAsia="Calibri" w:hAnsi="Calibri" w:cs="Calibri"/>
                                <w:color w:val="000000"/>
                              </w:rPr>
                              <w:t>Emergency: 911</w:t>
                            </w:r>
                          </w:p>
                          <w:p w:rsidR="008A6393" w:rsidRDefault="008A6393">
                            <w:pPr>
                              <w:textDirection w:val="btLr"/>
                            </w:pPr>
                          </w:p>
                          <w:p w:rsidR="008A6393" w:rsidRDefault="002479C9">
                            <w:pPr>
                              <w:textDirection w:val="btLr"/>
                            </w:pPr>
                            <w:r>
                              <w:rPr>
                                <w:rFonts w:ascii="Calibri" w:eastAsia="Calibri" w:hAnsi="Calibri" w:cs="Calibri"/>
                                <w:b/>
                                <w:color w:val="000000"/>
                                <w:sz w:val="28"/>
                                <w:u w:val="single"/>
                              </w:rPr>
                              <w:t xml:space="preserve">City Attorney: </w:t>
                            </w:r>
                          </w:p>
                          <w:p w:rsidR="008A6393" w:rsidRPr="007F3C9A" w:rsidRDefault="002479C9">
                            <w:pPr>
                              <w:textDirection w:val="btLr"/>
                            </w:pPr>
                            <w:r w:rsidRPr="007F3C9A">
                              <w:rPr>
                                <w:rFonts w:ascii="Calibri" w:eastAsia="Calibri" w:hAnsi="Calibri" w:cs="Calibri"/>
                                <w:color w:val="000000"/>
                              </w:rPr>
                              <w:t>Tom Loonan, City Attorney:</w:t>
                            </w:r>
                          </w:p>
                          <w:p w:rsidR="008A6393" w:rsidRPr="007F3C9A" w:rsidRDefault="002479C9">
                            <w:pPr>
                              <w:textDirection w:val="btLr"/>
                            </w:pPr>
                            <w:r w:rsidRPr="007F3C9A">
                              <w:rPr>
                                <w:rFonts w:ascii="Calibri" w:eastAsia="Calibri" w:hAnsi="Calibri" w:cs="Calibri"/>
                                <w:color w:val="000000"/>
                              </w:rPr>
                              <w:t>715-808-8842</w:t>
                            </w:r>
                          </w:p>
                          <w:p w:rsidR="008A6393" w:rsidRDefault="008A6393">
                            <w:pPr>
                              <w:textDirection w:val="btLr"/>
                            </w:pPr>
                          </w:p>
                          <w:p w:rsidR="008A6393" w:rsidRDefault="002479C9">
                            <w:pPr>
                              <w:textDirection w:val="btLr"/>
                            </w:pPr>
                            <w:r>
                              <w:rPr>
                                <w:rFonts w:ascii="Calibri" w:eastAsia="Calibri" w:hAnsi="Calibri" w:cs="Calibri"/>
                                <w:b/>
                                <w:color w:val="000000"/>
                                <w:sz w:val="28"/>
                              </w:rPr>
                              <w:t xml:space="preserve">The City of Mendota holds City Council Meetings at 7:30 on the second Tuesday of every month upstairs at the </w:t>
                            </w:r>
                          </w:p>
                          <w:p w:rsidR="008A6393" w:rsidRDefault="002479C9">
                            <w:pPr>
                              <w:textDirection w:val="btLr"/>
                            </w:pPr>
                            <w:r>
                              <w:rPr>
                                <w:rFonts w:ascii="Calibri" w:eastAsia="Calibri" w:hAnsi="Calibri" w:cs="Calibri"/>
                                <w:b/>
                                <w:color w:val="000000"/>
                                <w:sz w:val="28"/>
                              </w:rPr>
                              <w:t>VFW Post 6690</w:t>
                            </w:r>
                          </w:p>
                          <w:p w:rsidR="008A6393" w:rsidRDefault="002479C9">
                            <w:pPr>
                              <w:textDirection w:val="btLr"/>
                            </w:pPr>
                            <w:r>
                              <w:rPr>
                                <w:rFonts w:ascii="Calibri" w:eastAsia="Calibri" w:hAnsi="Calibri" w:cs="Calibri"/>
                                <w:b/>
                                <w:color w:val="000000"/>
                                <w:sz w:val="28"/>
                              </w:rPr>
                              <w:t>1323 Sibley Memorial Hwy.</w:t>
                            </w:r>
                          </w:p>
                          <w:p w:rsidR="008A6393" w:rsidRDefault="002479C9">
                            <w:pPr>
                              <w:textDirection w:val="btLr"/>
                            </w:pPr>
                            <w:r>
                              <w:rPr>
                                <w:rFonts w:ascii="Calibri" w:eastAsia="Calibri" w:hAnsi="Calibri" w:cs="Calibri"/>
                                <w:b/>
                                <w:color w:val="000000"/>
                                <w:sz w:val="28"/>
                              </w:rPr>
                              <w:t>Mendota, MN 55150</w:t>
                            </w:r>
                          </w:p>
                          <w:p w:rsidR="008A6393" w:rsidRDefault="008A6393">
                            <w:pPr>
                              <w:textDirection w:val="btLr"/>
                            </w:pPr>
                          </w:p>
                          <w:p w:rsidR="008A6393" w:rsidRDefault="008A6393">
                            <w:pPr>
                              <w:textDirection w:val="btLr"/>
                            </w:pPr>
                          </w:p>
                        </w:txbxContent>
                      </wps:txbx>
                      <wps:bodyPr spcFirstLastPara="1" wrap="square" lIns="228600" tIns="228600" rIns="228600" bIns="228600" anchor="t" anchorCtr="0">
                        <a:noAutofit/>
                      </wps:bodyPr>
                    </wps:wsp>
                  </a:graphicData>
                </a:graphic>
              </wp:anchor>
            </w:drawing>
          </mc:Choice>
          <mc:Fallback>
            <w:pict>
              <v:rect id="Rectangle 6" o:spid="_x0000_s1026" style="position:absolute;margin-left:9pt;margin-top:0;width:215.25pt;height:608.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" filled="f" strokecolor="#44546a" strokeweight="6pt">
                <v:stroke startarrowwidth="narrow" startarrowlength="short" endarrowwidth="narrow" endarrowlength="short" linestyle="thickThin"/>
                <v:textbox inset="18pt,18pt,18pt,18pt">
                  <w:txbxContent>
                    <w:p w:rsidR="008A6393" w:rsidRPr="007F3C9A" w:rsidRDefault="002479C9">
                      <w:pPr>
                        <w:textDirection w:val="btLr"/>
                        <w:rPr>
                          <w:sz w:val="28"/>
                          <w:szCs w:val="28"/>
                        </w:rPr>
                      </w:pPr>
                      <w:r w:rsidRPr="007F3C9A">
                        <w:rPr>
                          <w:rFonts w:ascii="Calibri" w:eastAsia="Calibri" w:hAnsi="Calibri" w:cs="Calibri"/>
                          <w:b/>
                          <w:color w:val="000000"/>
                          <w:sz w:val="28"/>
                          <w:szCs w:val="28"/>
                          <w:u w:val="single"/>
                        </w:rPr>
                        <w:t>City of Mendota</w:t>
                      </w:r>
                    </w:p>
                    <w:p w:rsidR="008A6393" w:rsidRPr="007F3C9A" w:rsidRDefault="002479C9">
                      <w:pPr>
                        <w:textDirection w:val="btLr"/>
                      </w:pPr>
                      <w:r w:rsidRPr="007F3C9A">
                        <w:rPr>
                          <w:rFonts w:ascii="Calibri" w:eastAsia="Calibri" w:hAnsi="Calibri" w:cs="Calibri"/>
                          <w:color w:val="000000"/>
                        </w:rPr>
                        <w:t xml:space="preserve">P. O. Box 50688 </w:t>
                      </w:r>
                    </w:p>
                    <w:p w:rsidR="008A6393" w:rsidRPr="007F3C9A" w:rsidRDefault="002479C9">
                      <w:pPr>
                        <w:textDirection w:val="btLr"/>
                      </w:pPr>
                      <w:r w:rsidRPr="007F3C9A">
                        <w:rPr>
                          <w:rFonts w:ascii="Calibri" w:eastAsia="Calibri" w:hAnsi="Calibri" w:cs="Calibri"/>
                          <w:color w:val="000000"/>
                        </w:rPr>
                        <w:t>Mendota, MN 55150</w:t>
                      </w:r>
                    </w:p>
                    <w:p w:rsidR="008A6393" w:rsidRPr="007F3C9A" w:rsidRDefault="002479C9">
                      <w:pPr>
                        <w:textDirection w:val="btLr"/>
                      </w:pPr>
                      <w:r w:rsidRPr="007F3C9A">
                        <w:rPr>
                          <w:rFonts w:ascii="Calibri" w:eastAsia="Calibri" w:hAnsi="Calibri" w:cs="Calibri"/>
                          <w:color w:val="000000"/>
                        </w:rPr>
                        <w:t>Phone: 651-322-0827</w:t>
                      </w:r>
                    </w:p>
                    <w:p w:rsidR="008A6393" w:rsidRPr="007F3C9A" w:rsidRDefault="002479C9">
                      <w:pPr>
                        <w:textDirection w:val="btLr"/>
                      </w:pPr>
                      <w:r w:rsidRPr="007F3C9A">
                        <w:rPr>
                          <w:rFonts w:ascii="Calibri" w:eastAsia="Calibri" w:hAnsi="Calibri" w:cs="Calibri"/>
                          <w:color w:val="000000"/>
                        </w:rPr>
                        <w:t>Email:  cityofmendota@gmail.com</w:t>
                      </w:r>
                    </w:p>
                    <w:p w:rsidR="008A6393" w:rsidRPr="007F3C9A" w:rsidRDefault="002479C9">
                      <w:pPr>
                        <w:textDirection w:val="btLr"/>
                      </w:pPr>
                      <w:r w:rsidRPr="007F3C9A">
                        <w:rPr>
                          <w:rFonts w:ascii="Calibri" w:eastAsia="Calibri" w:hAnsi="Calibri" w:cs="Calibri"/>
                          <w:color w:val="000000"/>
                        </w:rPr>
                        <w:t xml:space="preserve">Kathy Krotter, City Clerk    </w:t>
                      </w:r>
                    </w:p>
                    <w:p w:rsidR="008A6393" w:rsidRPr="007F3C9A" w:rsidRDefault="002479C9">
                      <w:pPr>
                        <w:textDirection w:val="btLr"/>
                        <w:rPr>
                          <w:sz w:val="28"/>
                          <w:szCs w:val="28"/>
                        </w:rPr>
                      </w:pPr>
                      <w:r w:rsidRPr="007F3C9A">
                        <w:rPr>
                          <w:rFonts w:ascii="Calibri" w:eastAsia="Calibri" w:hAnsi="Calibri" w:cs="Calibri"/>
                          <w:b/>
                          <w:color w:val="000000"/>
                          <w:sz w:val="28"/>
                          <w:szCs w:val="28"/>
                          <w:u w:val="single"/>
                        </w:rPr>
                        <w:t>Council Members:</w:t>
                      </w:r>
                    </w:p>
                    <w:p w:rsidR="008A6393" w:rsidRPr="007F3C9A" w:rsidRDefault="002479C9">
                      <w:pPr>
                        <w:textDirection w:val="btLr"/>
                      </w:pPr>
                      <w:r w:rsidRPr="007F3C9A">
                        <w:rPr>
                          <w:rFonts w:ascii="Calibri" w:eastAsia="Calibri" w:hAnsi="Calibri" w:cs="Calibri"/>
                          <w:color w:val="000000"/>
                        </w:rPr>
                        <w:t>Brian Mielke, Mayor: 651-261-2751</w:t>
                      </w:r>
                    </w:p>
                    <w:p w:rsidR="007F3C9A" w:rsidRDefault="002479C9">
                      <w:pPr>
                        <w:textDirection w:val="btLr"/>
                        <w:rPr>
                          <w:rFonts w:ascii="Calibri" w:eastAsia="Calibri" w:hAnsi="Calibri" w:cs="Calibri"/>
                          <w:color w:val="000000"/>
                        </w:rPr>
                      </w:pPr>
                      <w:r w:rsidRPr="007F3C9A">
                        <w:rPr>
                          <w:rFonts w:ascii="Calibri" w:eastAsia="Calibri" w:hAnsi="Calibri" w:cs="Calibri"/>
                          <w:color w:val="000000"/>
                        </w:rPr>
                        <w:t>Joan Perron: 651-452-9359</w:t>
                      </w:r>
                    </w:p>
                    <w:p w:rsidR="008A6393" w:rsidRPr="007F3C9A" w:rsidRDefault="002479C9">
                      <w:pPr>
                        <w:textDirection w:val="btLr"/>
                      </w:pPr>
                      <w:r w:rsidRPr="007F3C9A">
                        <w:rPr>
                          <w:rFonts w:ascii="Calibri" w:eastAsia="Calibri" w:hAnsi="Calibri" w:cs="Calibri"/>
                          <w:color w:val="000000"/>
                        </w:rPr>
                        <w:t>Steve Golias: 651-452-1837 Melody Rasmussen: 651-454-6442</w:t>
                      </w:r>
                    </w:p>
                    <w:p w:rsidR="008A6393" w:rsidRPr="007F3C9A" w:rsidRDefault="002479C9">
                      <w:pPr>
                        <w:textDirection w:val="btLr"/>
                      </w:pPr>
                      <w:r w:rsidRPr="007F3C9A">
                        <w:rPr>
                          <w:rFonts w:ascii="Calibri" w:eastAsia="Calibri" w:hAnsi="Calibri" w:cs="Calibri"/>
                          <w:color w:val="000000"/>
                        </w:rPr>
                        <w:t>Clark Donnelly: 651-785-5790</w:t>
                      </w:r>
                    </w:p>
                    <w:p w:rsidR="008A6393" w:rsidRPr="007F3C9A" w:rsidRDefault="002479C9">
                      <w:pPr>
                        <w:textDirection w:val="btLr"/>
                        <w:rPr>
                          <w:sz w:val="28"/>
                          <w:szCs w:val="28"/>
                        </w:rPr>
                      </w:pPr>
                      <w:r w:rsidRPr="007F3C9A">
                        <w:rPr>
                          <w:rFonts w:ascii="Calibri" w:eastAsia="Calibri" w:hAnsi="Calibri" w:cs="Calibri"/>
                          <w:b/>
                          <w:color w:val="000000"/>
                          <w:sz w:val="28"/>
                          <w:szCs w:val="28"/>
                          <w:u w:val="single"/>
                        </w:rPr>
                        <w:t>Building Permits:</w:t>
                      </w:r>
                    </w:p>
                    <w:p w:rsidR="008A6393" w:rsidRPr="007F3C9A" w:rsidRDefault="002479C9">
                      <w:pPr>
                        <w:textDirection w:val="btLr"/>
                      </w:pPr>
                      <w:r w:rsidRPr="007F3C9A">
                        <w:rPr>
                          <w:rFonts w:ascii="Calibri" w:eastAsia="Calibri" w:hAnsi="Calibri" w:cs="Calibri"/>
                          <w:color w:val="000000"/>
                        </w:rPr>
                        <w:t>Mike Andrejka, Building Official: 612-597-9667</w:t>
                      </w:r>
                    </w:p>
                    <w:p w:rsidR="007F3C9A" w:rsidRDefault="002479C9">
                      <w:pPr>
                        <w:textDirection w:val="btLr"/>
                        <w:rPr>
                          <w:rFonts w:ascii="Calibri" w:eastAsia="Calibri" w:hAnsi="Calibri" w:cs="Calibri"/>
                          <w:color w:val="000000"/>
                        </w:rPr>
                      </w:pPr>
                      <w:r w:rsidRPr="007F3C9A">
                        <w:rPr>
                          <w:rFonts w:ascii="Calibri" w:eastAsia="Calibri" w:hAnsi="Calibri" w:cs="Calibri"/>
                          <w:color w:val="000000"/>
                        </w:rPr>
                        <w:t xml:space="preserve">Mailing Address: 1011 Sibley   Memorial Highway, </w:t>
                      </w:r>
                      <w:bookmarkStart w:id="1" w:name="_GoBack"/>
                      <w:bookmarkEnd w:id="1"/>
                    </w:p>
                    <w:p w:rsidR="008A6393" w:rsidRPr="007F3C9A" w:rsidRDefault="002479C9">
                      <w:pPr>
                        <w:textDirection w:val="btLr"/>
                      </w:pPr>
                      <w:r w:rsidRPr="007F3C9A">
                        <w:rPr>
                          <w:rFonts w:ascii="Calibri" w:eastAsia="Calibri" w:hAnsi="Calibri" w:cs="Calibri"/>
                          <w:color w:val="000000"/>
                        </w:rPr>
                        <w:t xml:space="preserve">Lilydale, MN 55118 </w:t>
                      </w:r>
                    </w:p>
                    <w:p w:rsidR="008A6393" w:rsidRPr="007F3C9A" w:rsidRDefault="002479C9">
                      <w:pPr>
                        <w:textDirection w:val="btLr"/>
                        <w:rPr>
                          <w:sz w:val="28"/>
                          <w:szCs w:val="28"/>
                        </w:rPr>
                      </w:pPr>
                      <w:r w:rsidRPr="007F3C9A">
                        <w:rPr>
                          <w:rFonts w:ascii="Calibri" w:eastAsia="Calibri" w:hAnsi="Calibri" w:cs="Calibri"/>
                          <w:b/>
                          <w:color w:val="000000"/>
                          <w:sz w:val="28"/>
                          <w:szCs w:val="28"/>
                          <w:u w:val="single"/>
                        </w:rPr>
                        <w:t>Police:</w:t>
                      </w:r>
                    </w:p>
                    <w:p w:rsidR="008A6393" w:rsidRPr="007F3C9A" w:rsidRDefault="002479C9">
                      <w:pPr>
                        <w:textDirection w:val="btLr"/>
                      </w:pPr>
                      <w:r w:rsidRPr="007F3C9A">
                        <w:rPr>
                          <w:rFonts w:ascii="Calibri" w:eastAsia="Calibri" w:hAnsi="Calibri" w:cs="Calibri"/>
                          <w:color w:val="000000"/>
                        </w:rPr>
                        <w:t xml:space="preserve">Kelly McCarthy, Chief of Police: </w:t>
                      </w:r>
                      <w:r w:rsidRPr="007F3C9A">
                        <w:rPr>
                          <w:rFonts w:ascii="Calibri" w:eastAsia="Calibri" w:hAnsi="Calibri" w:cs="Calibri"/>
                          <w:color w:val="000000"/>
                        </w:rPr>
                        <w:t>Non-emergency: 651-452-1366</w:t>
                      </w:r>
                    </w:p>
                    <w:p w:rsidR="008A6393" w:rsidRPr="007F3C9A" w:rsidRDefault="002479C9">
                      <w:pPr>
                        <w:textDirection w:val="btLr"/>
                      </w:pPr>
                      <w:r w:rsidRPr="007F3C9A">
                        <w:rPr>
                          <w:rFonts w:ascii="Calibri" w:eastAsia="Calibri" w:hAnsi="Calibri" w:cs="Calibri"/>
                          <w:color w:val="000000"/>
                        </w:rPr>
                        <w:t>Emergency: 911</w:t>
                      </w:r>
                    </w:p>
                    <w:p w:rsidR="008A6393" w:rsidRDefault="002479C9">
                      <w:pPr>
                        <w:textDirection w:val="btLr"/>
                      </w:pPr>
                      <w:r>
                        <w:rPr>
                          <w:rFonts w:ascii="Calibri" w:eastAsia="Calibri" w:hAnsi="Calibri" w:cs="Calibri"/>
                          <w:b/>
                          <w:color w:val="000000"/>
                          <w:sz w:val="28"/>
                          <w:u w:val="single"/>
                        </w:rPr>
                        <w:t>Fire:</w:t>
                      </w:r>
                    </w:p>
                    <w:p w:rsidR="008A6393" w:rsidRPr="007F3C9A" w:rsidRDefault="002479C9">
                      <w:pPr>
                        <w:textDirection w:val="btLr"/>
                      </w:pPr>
                      <w:r w:rsidRPr="007F3C9A">
                        <w:rPr>
                          <w:rFonts w:ascii="Calibri" w:eastAsia="Calibri" w:hAnsi="Calibri" w:cs="Calibri"/>
                          <w:color w:val="000000"/>
                        </w:rPr>
                        <w:t>Emergency: 911</w:t>
                      </w:r>
                    </w:p>
                    <w:p w:rsidR="008A6393" w:rsidRDefault="008A6393">
                      <w:pPr>
                        <w:textDirection w:val="btLr"/>
                      </w:pPr>
                    </w:p>
                    <w:p w:rsidR="008A6393" w:rsidRDefault="002479C9">
                      <w:pPr>
                        <w:textDirection w:val="btLr"/>
                      </w:pPr>
                      <w:r>
                        <w:rPr>
                          <w:rFonts w:ascii="Calibri" w:eastAsia="Calibri" w:hAnsi="Calibri" w:cs="Calibri"/>
                          <w:b/>
                          <w:color w:val="000000"/>
                          <w:sz w:val="28"/>
                          <w:u w:val="single"/>
                        </w:rPr>
                        <w:t xml:space="preserve">City Attorney: </w:t>
                      </w:r>
                    </w:p>
                    <w:p w:rsidR="008A6393" w:rsidRPr="007F3C9A" w:rsidRDefault="002479C9">
                      <w:pPr>
                        <w:textDirection w:val="btLr"/>
                      </w:pPr>
                      <w:r w:rsidRPr="007F3C9A">
                        <w:rPr>
                          <w:rFonts w:ascii="Calibri" w:eastAsia="Calibri" w:hAnsi="Calibri" w:cs="Calibri"/>
                          <w:color w:val="000000"/>
                        </w:rPr>
                        <w:t xml:space="preserve">Tom </w:t>
                      </w:r>
                      <w:proofErr w:type="spellStart"/>
                      <w:r w:rsidRPr="007F3C9A">
                        <w:rPr>
                          <w:rFonts w:ascii="Calibri" w:eastAsia="Calibri" w:hAnsi="Calibri" w:cs="Calibri"/>
                          <w:color w:val="000000"/>
                        </w:rPr>
                        <w:t>Loonan</w:t>
                      </w:r>
                      <w:proofErr w:type="spellEnd"/>
                      <w:r w:rsidRPr="007F3C9A">
                        <w:rPr>
                          <w:rFonts w:ascii="Calibri" w:eastAsia="Calibri" w:hAnsi="Calibri" w:cs="Calibri"/>
                          <w:color w:val="000000"/>
                        </w:rPr>
                        <w:t>, City Attorney</w:t>
                      </w:r>
                      <w:r w:rsidRPr="007F3C9A">
                        <w:rPr>
                          <w:rFonts w:ascii="Calibri" w:eastAsia="Calibri" w:hAnsi="Calibri" w:cs="Calibri"/>
                          <w:color w:val="000000"/>
                        </w:rPr>
                        <w:t>:</w:t>
                      </w:r>
                    </w:p>
                    <w:p w:rsidR="008A6393" w:rsidRPr="007F3C9A" w:rsidRDefault="002479C9">
                      <w:pPr>
                        <w:textDirection w:val="btLr"/>
                      </w:pPr>
                      <w:r w:rsidRPr="007F3C9A">
                        <w:rPr>
                          <w:rFonts w:ascii="Calibri" w:eastAsia="Calibri" w:hAnsi="Calibri" w:cs="Calibri"/>
                          <w:color w:val="000000"/>
                        </w:rPr>
                        <w:t>715-808-8842</w:t>
                      </w:r>
                    </w:p>
                    <w:p w:rsidR="008A6393" w:rsidRDefault="008A6393">
                      <w:pPr>
                        <w:textDirection w:val="btLr"/>
                      </w:pPr>
                    </w:p>
                    <w:p w:rsidR="008A6393" w:rsidRDefault="002479C9">
                      <w:pPr>
                        <w:textDirection w:val="btLr"/>
                      </w:pPr>
                      <w:r>
                        <w:rPr>
                          <w:rFonts w:ascii="Calibri" w:eastAsia="Calibri" w:hAnsi="Calibri" w:cs="Calibri"/>
                          <w:b/>
                          <w:color w:val="000000"/>
                          <w:sz w:val="28"/>
                        </w:rPr>
                        <w:t xml:space="preserve">The City of Mendota holds City Council Meetings at 7:30 on the second Tuesday of every month upstairs at the </w:t>
                      </w:r>
                    </w:p>
                    <w:p w:rsidR="008A6393" w:rsidRDefault="002479C9">
                      <w:pPr>
                        <w:textDirection w:val="btLr"/>
                      </w:pPr>
                      <w:r>
                        <w:rPr>
                          <w:rFonts w:ascii="Calibri" w:eastAsia="Calibri" w:hAnsi="Calibri" w:cs="Calibri"/>
                          <w:b/>
                          <w:color w:val="000000"/>
                          <w:sz w:val="28"/>
                        </w:rPr>
                        <w:t>VFW Post 6690</w:t>
                      </w:r>
                    </w:p>
                    <w:p w:rsidR="008A6393" w:rsidRDefault="002479C9">
                      <w:pPr>
                        <w:textDirection w:val="btLr"/>
                      </w:pPr>
                      <w:r>
                        <w:rPr>
                          <w:rFonts w:ascii="Calibri" w:eastAsia="Calibri" w:hAnsi="Calibri" w:cs="Calibri"/>
                          <w:b/>
                          <w:color w:val="000000"/>
                          <w:sz w:val="28"/>
                        </w:rPr>
                        <w:t>1323 Sibley Memorial Hwy.</w:t>
                      </w:r>
                    </w:p>
                    <w:p w:rsidR="008A6393" w:rsidRDefault="002479C9">
                      <w:pPr>
                        <w:textDirection w:val="btLr"/>
                      </w:pPr>
                      <w:r>
                        <w:rPr>
                          <w:rFonts w:ascii="Calibri" w:eastAsia="Calibri" w:hAnsi="Calibri" w:cs="Calibri"/>
                          <w:b/>
                          <w:color w:val="000000"/>
                          <w:sz w:val="28"/>
                        </w:rPr>
                        <w:t>Mendota, MN 55150</w:t>
                      </w:r>
                    </w:p>
                    <w:p w:rsidR="008A6393" w:rsidRDefault="008A6393">
                      <w:pPr>
                        <w:textDirection w:val="btLr"/>
                      </w:pPr>
                    </w:p>
                    <w:p w:rsidR="008A6393" w:rsidRDefault="008A6393">
                      <w:pPr>
                        <w:textDirection w:val="btLr"/>
                      </w:pPr>
                    </w:p>
                  </w:txbxContent>
                </v:textbox>
                <w10:wrap type="square"/>
              </v:rect>
            </w:pict>
          </mc:Fallback>
        </mc:AlternateContent>
      </w:r>
    </w:p>
    <w:p w:rsidR="008A6393" w:rsidRDefault="002479C9">
      <w:pPr>
        <w:pBdr>
          <w:top w:val="nil"/>
          <w:left w:val="nil"/>
          <w:bottom w:val="nil"/>
          <w:right w:val="nil"/>
          <w:between w:val="nil"/>
        </w:pBdr>
        <w:rPr>
          <w:rFonts w:ascii="Calibri" w:eastAsia="Calibri" w:hAnsi="Calibri" w:cs="Calibri"/>
          <w:color w:val="000000"/>
          <w:sz w:val="36"/>
          <w:szCs w:val="36"/>
        </w:rPr>
      </w:pPr>
      <w:r>
        <w:rPr>
          <w:rFonts w:ascii="Calibri" w:eastAsia="Calibri" w:hAnsi="Calibri" w:cs="Calibri"/>
          <w:color w:val="000000"/>
          <w:sz w:val="72"/>
          <w:szCs w:val="72"/>
        </w:rPr>
        <w:tab/>
      </w:r>
      <w:r>
        <w:rPr>
          <w:rFonts w:ascii="Calibri" w:eastAsia="Calibri" w:hAnsi="Calibri" w:cs="Calibri"/>
          <w:color w:val="000000"/>
          <w:sz w:val="72"/>
          <w:szCs w:val="72"/>
        </w:rPr>
        <w:tab/>
        <w:t xml:space="preserve">          </w:t>
      </w:r>
      <w:r>
        <w:rPr>
          <w:rFonts w:ascii="Calibri" w:eastAsia="Calibri" w:hAnsi="Calibri" w:cs="Calibri"/>
          <w:color w:val="000000"/>
          <w:sz w:val="36"/>
          <w:szCs w:val="36"/>
        </w:rPr>
        <w:t>Winter 2022</w:t>
      </w:r>
    </w:p>
    <w:p w:rsidR="008A6393" w:rsidRDefault="008A6393">
      <w:pPr>
        <w:pBdr>
          <w:top w:val="nil"/>
          <w:left w:val="nil"/>
          <w:bottom w:val="nil"/>
          <w:right w:val="nil"/>
          <w:between w:val="nil"/>
        </w:pBdr>
        <w:rPr>
          <w:rFonts w:ascii="Calibri" w:eastAsia="Calibri" w:hAnsi="Calibri" w:cs="Calibri"/>
          <w:color w:val="000000"/>
          <w:sz w:val="36"/>
          <w:szCs w:val="36"/>
        </w:rPr>
      </w:pPr>
    </w:p>
    <w:p w:rsidR="008A6393" w:rsidRDefault="002479C9">
      <w:pPr>
        <w:pBdr>
          <w:top w:val="nil"/>
          <w:left w:val="nil"/>
          <w:bottom w:val="nil"/>
          <w:right w:val="nil"/>
          <w:between w:val="nil"/>
        </w:pBdr>
        <w:rPr>
          <w:rFonts w:ascii="Calibri" w:eastAsia="Calibri" w:hAnsi="Calibri" w:cs="Calibri"/>
          <w:color w:val="000000"/>
          <w:sz w:val="36"/>
          <w:szCs w:val="36"/>
        </w:rPr>
      </w:pPr>
      <w:r>
        <w:rPr>
          <w:rFonts w:ascii="Calibri" w:eastAsia="Calibri" w:hAnsi="Calibri" w:cs="Calibri"/>
          <w:color w:val="000000"/>
          <w:sz w:val="36"/>
          <w:szCs w:val="36"/>
        </w:rPr>
        <w:t>Annual Tree Lighting!</w:t>
      </w:r>
    </w:p>
    <w:p w:rsidR="008A6393" w:rsidRDefault="002479C9">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The annual tree lighting ceremony is on again this year.  It will be </w:t>
      </w:r>
      <w:r w:rsidR="00CE2D4A">
        <w:rPr>
          <w:rFonts w:ascii="Calibri" w:eastAsia="Calibri" w:hAnsi="Calibri" w:cs="Calibri"/>
          <w:color w:val="000000"/>
          <w:sz w:val="26"/>
          <w:szCs w:val="26"/>
        </w:rPr>
        <w:t>the Saturday after Thanksgiving, November 26, 2022.</w:t>
      </w:r>
      <w:r>
        <w:rPr>
          <w:rFonts w:ascii="Calibri" w:eastAsia="Calibri" w:hAnsi="Calibri" w:cs="Calibri"/>
          <w:color w:val="000000"/>
          <w:sz w:val="26"/>
          <w:szCs w:val="26"/>
        </w:rPr>
        <w:t xml:space="preserve">  This year please bring your old and broken Holiday lights to the tree lighting for recycling.    String lights and electrical cords don’t belong in your recycling cart. They wrap around machines at sorting facilities and cause damage. Help the city clerk reach 100 lbs. in Holiday lights </w:t>
      </w:r>
      <w:r w:rsidR="00D33024">
        <w:rPr>
          <w:rFonts w:ascii="Calibri" w:eastAsia="Calibri" w:hAnsi="Calibri" w:cs="Calibri"/>
          <w:color w:val="000000"/>
          <w:sz w:val="26"/>
          <w:szCs w:val="26"/>
        </w:rPr>
        <w:t xml:space="preserve">and old extension cords </w:t>
      </w:r>
      <w:r>
        <w:rPr>
          <w:rFonts w:ascii="Calibri" w:eastAsia="Calibri" w:hAnsi="Calibri" w:cs="Calibri"/>
          <w:color w:val="000000"/>
          <w:sz w:val="26"/>
          <w:szCs w:val="26"/>
        </w:rPr>
        <w:t xml:space="preserve">to bring into the recycling </w:t>
      </w:r>
      <w:bookmarkStart w:id="0" w:name="_GoBack"/>
      <w:bookmarkEnd w:id="0"/>
      <w:r>
        <w:rPr>
          <w:rFonts w:ascii="Calibri" w:eastAsia="Calibri" w:hAnsi="Calibri" w:cs="Calibri"/>
          <w:color w:val="000000"/>
          <w:sz w:val="26"/>
          <w:szCs w:val="26"/>
        </w:rPr>
        <w:t>center.   Thanks</w:t>
      </w:r>
    </w:p>
    <w:p w:rsidR="008A6393" w:rsidRDefault="008A6393">
      <w:pPr>
        <w:pBdr>
          <w:top w:val="nil"/>
          <w:left w:val="nil"/>
          <w:bottom w:val="nil"/>
          <w:right w:val="nil"/>
          <w:between w:val="nil"/>
        </w:pBdr>
        <w:rPr>
          <w:rFonts w:ascii="Calibri" w:eastAsia="Calibri" w:hAnsi="Calibri" w:cs="Calibri"/>
          <w:color w:val="000000"/>
          <w:sz w:val="28"/>
          <w:szCs w:val="28"/>
        </w:rPr>
      </w:pPr>
    </w:p>
    <w:p w:rsidR="008A6393" w:rsidRDefault="002479C9">
      <w:pPr>
        <w:pBdr>
          <w:top w:val="nil"/>
          <w:left w:val="nil"/>
          <w:bottom w:val="nil"/>
          <w:right w:val="nil"/>
          <w:between w:val="nil"/>
        </w:pBdr>
        <w:ind w:right="234"/>
        <w:rPr>
          <w:rFonts w:ascii="Calibri" w:eastAsia="Calibri" w:hAnsi="Calibri" w:cs="Calibri"/>
          <w:color w:val="000000"/>
          <w:sz w:val="36"/>
          <w:szCs w:val="36"/>
        </w:rPr>
      </w:pPr>
      <w:r>
        <w:rPr>
          <w:rFonts w:ascii="Calibri" w:eastAsia="Calibri" w:hAnsi="Calibri" w:cs="Calibri"/>
          <w:color w:val="000000"/>
          <w:sz w:val="36"/>
          <w:szCs w:val="36"/>
        </w:rPr>
        <w:t xml:space="preserve">Join your neighbors to keep food scraps out of the trash </w:t>
      </w:r>
    </w:p>
    <w:p w:rsidR="008A6393" w:rsidRDefault="002479C9">
      <w:pPr>
        <w:pBdr>
          <w:top w:val="nil"/>
          <w:left w:val="nil"/>
          <w:bottom w:val="nil"/>
          <w:right w:val="nil"/>
          <w:between w:val="nil"/>
        </w:pBdr>
        <w:spacing w:before="120" w:after="120"/>
        <w:jc w:val="both"/>
        <w:rPr>
          <w:rFonts w:ascii="Calibri" w:eastAsia="Calibri" w:hAnsi="Calibri" w:cs="Calibri"/>
          <w:color w:val="000000"/>
          <w:sz w:val="26"/>
          <w:szCs w:val="26"/>
        </w:rPr>
      </w:pPr>
      <w:r>
        <w:rPr>
          <w:rFonts w:ascii="Calibri" w:eastAsia="Calibri" w:hAnsi="Calibri" w:cs="Calibri"/>
          <w:color w:val="000000"/>
          <w:sz w:val="26"/>
          <w:szCs w:val="26"/>
        </w:rPr>
        <w:t xml:space="preserve">The number one item in our trash is food and it’s finding its way to the landfill. That’s why more than 9,000 Dakota County households have registered to participate in the free organics drop-off program. Across all nine locations, more than 10,000 pounds of food scraps and other compostable products are collected each week. </w:t>
      </w:r>
      <w:r>
        <w:rPr>
          <w:noProof/>
        </w:rPr>
        <w:drawing>
          <wp:anchor distT="0" distB="0" distL="182880" distR="114300" simplePos="0" relativeHeight="251659264" behindDoc="0" locked="0" layoutInCell="1" hidden="0" allowOverlap="1">
            <wp:simplePos x="0" y="0"/>
            <wp:positionH relativeFrom="column">
              <wp:posOffset>5532120</wp:posOffset>
            </wp:positionH>
            <wp:positionV relativeFrom="paragraph">
              <wp:posOffset>129179</wp:posOffset>
            </wp:positionV>
            <wp:extent cx="1801368" cy="2322576"/>
            <wp:effectExtent l="0" t="0" r="0" b="0"/>
            <wp:wrapSquare wrapText="bothSides" distT="0" distB="0" distL="182880" distR="11430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l="25695" r="22742"/>
                    <a:stretch>
                      <a:fillRect/>
                    </a:stretch>
                  </pic:blipFill>
                  <pic:spPr>
                    <a:xfrm>
                      <a:off x="0" y="0"/>
                      <a:ext cx="1801368" cy="2322576"/>
                    </a:xfrm>
                    <a:prstGeom prst="rect">
                      <a:avLst/>
                    </a:prstGeom>
                    <a:ln/>
                  </pic:spPr>
                </pic:pic>
              </a:graphicData>
            </a:graphic>
          </wp:anchor>
        </w:drawing>
      </w:r>
    </w:p>
    <w:p w:rsidR="008A6393" w:rsidRDefault="002479C9">
      <w:pPr>
        <w:pBdr>
          <w:top w:val="nil"/>
          <w:left w:val="nil"/>
          <w:bottom w:val="nil"/>
          <w:right w:val="nil"/>
          <w:between w:val="nil"/>
        </w:pBdr>
        <w:spacing w:after="120"/>
        <w:ind w:right="144"/>
        <w:jc w:val="both"/>
        <w:rPr>
          <w:rFonts w:ascii="Calibri" w:eastAsia="Calibri" w:hAnsi="Calibri" w:cs="Calibri"/>
          <w:color w:val="000000"/>
          <w:sz w:val="26"/>
          <w:szCs w:val="26"/>
        </w:rPr>
      </w:pPr>
      <w:r>
        <w:rPr>
          <w:rFonts w:ascii="Calibri" w:eastAsia="Calibri" w:hAnsi="Calibri" w:cs="Calibri"/>
          <w:color w:val="000000"/>
          <w:sz w:val="26"/>
          <w:szCs w:val="26"/>
        </w:rPr>
        <w:t>Bringing organics to a drop-off site is easy and can dramatically reduce waste. The typical household can divert up to one-third of trash by delivering items such as food scraps, spoiled produce, coffee grounds and bones. Instead of sitting in a landfill, this material is turned into compost used in gardening and landscaping.</w:t>
      </w:r>
    </w:p>
    <w:p w:rsidR="008A6393" w:rsidRDefault="002479C9">
      <w:pPr>
        <w:pBdr>
          <w:top w:val="nil"/>
          <w:left w:val="nil"/>
          <w:bottom w:val="nil"/>
          <w:right w:val="nil"/>
          <w:between w:val="nil"/>
        </w:pBdr>
        <w:spacing w:after="120"/>
        <w:ind w:right="144"/>
        <w:jc w:val="both"/>
        <w:rPr>
          <w:rFonts w:ascii="Calibri" w:eastAsia="Calibri" w:hAnsi="Calibri" w:cs="Calibri"/>
          <w:color w:val="000000"/>
          <w:sz w:val="26"/>
          <w:szCs w:val="26"/>
        </w:rPr>
      </w:pPr>
      <w:r>
        <w:rPr>
          <w:rFonts w:ascii="Calibri" w:eastAsia="Calibri" w:hAnsi="Calibri" w:cs="Calibri"/>
          <w:color w:val="000000"/>
          <w:sz w:val="26"/>
          <w:szCs w:val="26"/>
        </w:rPr>
        <w:t xml:space="preserve">Sites are located throughout the county. Our closest sites are in Mendakota Park in Mendota Heights and Thompson County Park in West St. Paul. </w:t>
      </w:r>
    </w:p>
    <w:p w:rsidR="008A6393" w:rsidRDefault="002479C9">
      <w:pPr>
        <w:pBdr>
          <w:top w:val="nil"/>
          <w:left w:val="nil"/>
          <w:bottom w:val="nil"/>
          <w:right w:val="nil"/>
          <w:between w:val="nil"/>
        </w:pBdr>
        <w:spacing w:after="120"/>
        <w:ind w:right="144"/>
        <w:jc w:val="both"/>
        <w:rPr>
          <w:rFonts w:ascii="Calibri" w:eastAsia="Calibri" w:hAnsi="Calibri" w:cs="Calibri"/>
          <w:color w:val="000000"/>
          <w:sz w:val="26"/>
          <w:szCs w:val="26"/>
        </w:rPr>
      </w:pPr>
      <w:r>
        <w:rPr>
          <w:rFonts w:ascii="Calibri" w:eastAsia="Calibri" w:hAnsi="Calibri" w:cs="Calibri"/>
          <w:color w:val="000000"/>
          <w:sz w:val="26"/>
          <w:szCs w:val="26"/>
        </w:rPr>
        <w:t xml:space="preserve">To sign up, visit www.dakotacounty.us and search </w:t>
      </w:r>
      <w:r>
        <w:rPr>
          <w:rFonts w:ascii="Calibri" w:eastAsia="Calibri" w:hAnsi="Calibri" w:cs="Calibri"/>
          <w:i/>
          <w:color w:val="000000"/>
          <w:sz w:val="26"/>
          <w:szCs w:val="26"/>
        </w:rPr>
        <w:t>organics</w:t>
      </w:r>
      <w:r>
        <w:rPr>
          <w:rFonts w:ascii="Calibri" w:eastAsia="Calibri" w:hAnsi="Calibri" w:cs="Calibri"/>
          <w:color w:val="000000"/>
          <w:sz w:val="26"/>
          <w:szCs w:val="26"/>
        </w:rPr>
        <w:t>, email organics@co.dakota.mn.us or call 952-891-7557. All registered participants receive helpful tips and compostable bags to use at home.</w:t>
      </w:r>
    </w:p>
    <w:p w:rsidR="008A6393" w:rsidRDefault="002479C9">
      <w:pPr>
        <w:pBdr>
          <w:top w:val="nil"/>
          <w:left w:val="nil"/>
          <w:bottom w:val="nil"/>
          <w:right w:val="nil"/>
          <w:between w:val="nil"/>
        </w:pBdr>
        <w:spacing w:after="120"/>
        <w:rPr>
          <w:rFonts w:ascii="Calibri" w:eastAsia="Calibri" w:hAnsi="Calibri" w:cs="Calibri"/>
          <w:i/>
          <w:color w:val="000000"/>
          <w:sz w:val="22"/>
          <w:szCs w:val="22"/>
        </w:rPr>
      </w:pPr>
      <w:r>
        <w:rPr>
          <w:rFonts w:ascii="Calibri" w:eastAsia="Calibri" w:hAnsi="Calibri" w:cs="Calibri"/>
          <w:i/>
          <w:color w:val="000000"/>
          <w:sz w:val="22"/>
          <w:szCs w:val="22"/>
        </w:rPr>
        <w:t>Partially funded by the Minnesota Pollution Control Agency and Dakota County.</w:t>
      </w:r>
    </w:p>
    <w:p w:rsidR="008A6393" w:rsidRDefault="008A6393">
      <w:pPr>
        <w:pBdr>
          <w:top w:val="nil"/>
          <w:left w:val="nil"/>
          <w:bottom w:val="nil"/>
          <w:right w:val="nil"/>
          <w:between w:val="nil"/>
        </w:pBdr>
        <w:rPr>
          <w:rFonts w:ascii="Calibri" w:eastAsia="Calibri" w:hAnsi="Calibri" w:cs="Calibri"/>
          <w:color w:val="000000"/>
          <w:sz w:val="36"/>
          <w:szCs w:val="36"/>
        </w:rPr>
      </w:pPr>
    </w:p>
    <w:p w:rsidR="008A6393" w:rsidRDefault="002479C9">
      <w:pPr>
        <w:pStyle w:val="Heading2"/>
        <w:spacing w:line="276" w:lineRule="auto"/>
        <w:ind w:left="180" w:right="144"/>
        <w:rPr>
          <w:rFonts w:ascii="Calibri" w:eastAsia="Calibri" w:hAnsi="Calibri" w:cs="Calibri"/>
          <w:b w:val="0"/>
          <w:sz w:val="36"/>
          <w:szCs w:val="36"/>
        </w:rPr>
      </w:pPr>
      <w:r>
        <w:rPr>
          <w:rFonts w:ascii="Calibri" w:eastAsia="Calibri" w:hAnsi="Calibri" w:cs="Calibri"/>
          <w:b w:val="0"/>
          <w:sz w:val="36"/>
          <w:szCs w:val="36"/>
        </w:rPr>
        <w:lastRenderedPageBreak/>
        <w:t xml:space="preserve">When pumpkins turn scary </w:t>
      </w:r>
      <w:r>
        <w:rPr>
          <w:noProof/>
        </w:rPr>
        <w:drawing>
          <wp:anchor distT="0" distB="0" distL="114300" distR="114300" simplePos="0" relativeHeight="251660288" behindDoc="0" locked="0" layoutInCell="1" hidden="0" allowOverlap="1">
            <wp:simplePos x="0" y="0"/>
            <wp:positionH relativeFrom="column">
              <wp:posOffset>5148580</wp:posOffset>
            </wp:positionH>
            <wp:positionV relativeFrom="paragraph">
              <wp:posOffset>266700</wp:posOffset>
            </wp:positionV>
            <wp:extent cx="2044065" cy="148780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44065" cy="1487805"/>
                    </a:xfrm>
                    <a:prstGeom prst="rect">
                      <a:avLst/>
                    </a:prstGeom>
                    <a:ln/>
                  </pic:spPr>
                </pic:pic>
              </a:graphicData>
            </a:graphic>
          </wp:anchor>
        </w:drawing>
      </w:r>
    </w:p>
    <w:p w:rsidR="008A6393" w:rsidRDefault="002479C9">
      <w:pPr>
        <w:spacing w:line="276" w:lineRule="auto"/>
        <w:ind w:left="180" w:right="144"/>
        <w:rPr>
          <w:rFonts w:ascii="Calibri" w:eastAsia="Calibri" w:hAnsi="Calibri" w:cs="Calibri"/>
          <w:sz w:val="26"/>
          <w:szCs w:val="26"/>
        </w:rPr>
      </w:pPr>
      <w:bookmarkStart w:id="1" w:name="_heading=h.gjdgxs" w:colFirst="0" w:colLast="0"/>
      <w:bookmarkEnd w:id="1"/>
      <w:r>
        <w:rPr>
          <w:rFonts w:ascii="Calibri" w:eastAsia="Calibri" w:hAnsi="Calibri" w:cs="Calibri"/>
          <w:sz w:val="26"/>
          <w:szCs w:val="26"/>
        </w:rPr>
        <w:t xml:space="preserve">Rotten pumpkins can be </w:t>
      </w:r>
      <w:hyperlink r:id="rId8">
        <w:r>
          <w:rPr>
            <w:rFonts w:ascii="Calibri" w:eastAsia="Calibri" w:hAnsi="Calibri" w:cs="Calibri"/>
            <w:sz w:val="26"/>
            <w:szCs w:val="26"/>
          </w:rPr>
          <w:t>composted in your backyard</w:t>
        </w:r>
      </w:hyperlink>
      <w:r>
        <w:rPr>
          <w:rFonts w:ascii="Calibri" w:eastAsia="Calibri" w:hAnsi="Calibri" w:cs="Calibri"/>
          <w:sz w:val="26"/>
          <w:szCs w:val="26"/>
        </w:rPr>
        <w:t xml:space="preserve"> or picked up with your yard waste. You can also drop off pumpkins at a </w:t>
      </w:r>
      <w:hyperlink r:id="rId9">
        <w:r>
          <w:rPr>
            <w:rFonts w:ascii="Calibri" w:eastAsia="Calibri" w:hAnsi="Calibri" w:cs="Calibri"/>
            <w:sz w:val="26"/>
            <w:szCs w:val="26"/>
          </w:rPr>
          <w:t>yard waste site</w:t>
        </w:r>
      </w:hyperlink>
      <w:r>
        <w:rPr>
          <w:rFonts w:ascii="Calibri" w:eastAsia="Calibri" w:hAnsi="Calibri" w:cs="Calibri"/>
          <w:sz w:val="26"/>
          <w:szCs w:val="26"/>
        </w:rPr>
        <w:t xml:space="preserve"> for as little as $1 per 30-gallon yard waste bag.  Most cities will collect pumpkins the first weekend of November at a drop-off site for free – see event listing below. Remove candles, wax and any non-pumpkin material. No painted or glittered pumpkins can be composted — these must go in the trash.  </w:t>
      </w:r>
    </w:p>
    <w:p w:rsidR="008A6393" w:rsidRDefault="002479C9">
      <w:pPr>
        <w:pStyle w:val="Heading3"/>
        <w:spacing w:line="276" w:lineRule="auto"/>
        <w:ind w:left="180"/>
        <w:rPr>
          <w:rFonts w:ascii="Calibri" w:eastAsia="Calibri" w:hAnsi="Calibri" w:cs="Calibri"/>
          <w:color w:val="000000"/>
          <w:sz w:val="36"/>
          <w:szCs w:val="36"/>
        </w:rPr>
      </w:pPr>
      <w:r>
        <w:rPr>
          <w:rFonts w:ascii="Calibri" w:eastAsia="Calibri" w:hAnsi="Calibri" w:cs="Calibri"/>
          <w:color w:val="000000"/>
          <w:sz w:val="36"/>
          <w:szCs w:val="36"/>
        </w:rPr>
        <w:t xml:space="preserve">Avoid the holiday tangle </w:t>
      </w:r>
    </w:p>
    <w:p w:rsidR="008A6393" w:rsidRDefault="002479C9">
      <w:pPr>
        <w:spacing w:line="276" w:lineRule="auto"/>
        <w:ind w:left="180"/>
        <w:rPr>
          <w:rFonts w:ascii="Calibri" w:eastAsia="Calibri" w:hAnsi="Calibri" w:cs="Calibri"/>
          <w:sz w:val="26"/>
          <w:szCs w:val="26"/>
        </w:rPr>
      </w:pPr>
      <w:r>
        <w:rPr>
          <w:rFonts w:ascii="Calibri" w:eastAsia="Calibri" w:hAnsi="Calibri" w:cs="Calibri"/>
          <w:sz w:val="26"/>
          <w:szCs w:val="26"/>
        </w:rPr>
        <w:t xml:space="preserve">String lights and electrical cords don’t belong in your recycling cart. They wrap around machines at sorting facilities and cause damage. Instead, bring holiday lights and extension cords to </w:t>
      </w:r>
      <w:hyperlink r:id="rId10" w:anchor="!rc-page=242590">
        <w:r>
          <w:rPr>
            <w:rFonts w:ascii="Calibri" w:eastAsia="Calibri" w:hAnsi="Calibri" w:cs="Calibri"/>
            <w:sz w:val="26"/>
            <w:szCs w:val="26"/>
          </w:rPr>
          <w:t>participating locations</w:t>
        </w:r>
      </w:hyperlink>
      <w:r>
        <w:rPr>
          <w:rFonts w:ascii="Calibri" w:eastAsia="Calibri" w:hAnsi="Calibri" w:cs="Calibri"/>
          <w:sz w:val="26"/>
          <w:szCs w:val="26"/>
        </w:rPr>
        <w:t xml:space="preserve"> through Jan. 31 for recycling. The closest locations to us are:</w:t>
      </w:r>
    </w:p>
    <w:p w:rsidR="008A6393" w:rsidRDefault="002479C9">
      <w:pPr>
        <w:numPr>
          <w:ilvl w:val="0"/>
          <w:numId w:val="1"/>
        </w:numPr>
        <w:spacing w:line="276" w:lineRule="auto"/>
        <w:rPr>
          <w:rFonts w:ascii="Calibri" w:eastAsia="Calibri" w:hAnsi="Calibri" w:cs="Calibri"/>
          <w:sz w:val="26"/>
          <w:szCs w:val="26"/>
        </w:rPr>
      </w:pPr>
      <w:r>
        <w:rPr>
          <w:rFonts w:ascii="Calibri" w:eastAsia="Calibri" w:hAnsi="Calibri" w:cs="Calibri"/>
          <w:sz w:val="26"/>
          <w:szCs w:val="26"/>
        </w:rPr>
        <w:t>Eagan: Lebanon Hills Visitor Center, The Recycling Zone</w:t>
      </w:r>
    </w:p>
    <w:p w:rsidR="008A6393" w:rsidRDefault="002479C9">
      <w:pPr>
        <w:numPr>
          <w:ilvl w:val="0"/>
          <w:numId w:val="1"/>
        </w:numPr>
        <w:spacing w:line="276" w:lineRule="auto"/>
        <w:rPr>
          <w:rFonts w:ascii="Calibri" w:eastAsia="Calibri" w:hAnsi="Calibri" w:cs="Calibri"/>
          <w:sz w:val="26"/>
          <w:szCs w:val="26"/>
        </w:rPr>
      </w:pPr>
      <w:r>
        <w:rPr>
          <w:rFonts w:ascii="Calibri" w:eastAsia="Calibri" w:hAnsi="Calibri" w:cs="Calibri"/>
          <w:sz w:val="26"/>
          <w:szCs w:val="26"/>
        </w:rPr>
        <w:t>Mendota Heights: City Hall</w:t>
      </w:r>
    </w:p>
    <w:p w:rsidR="008A6393" w:rsidRDefault="002479C9">
      <w:pPr>
        <w:numPr>
          <w:ilvl w:val="0"/>
          <w:numId w:val="1"/>
        </w:numPr>
        <w:spacing w:line="276" w:lineRule="auto"/>
        <w:rPr>
          <w:rFonts w:ascii="Calibri" w:eastAsia="Calibri" w:hAnsi="Calibri" w:cs="Calibri"/>
          <w:sz w:val="26"/>
          <w:szCs w:val="26"/>
        </w:rPr>
      </w:pPr>
      <w:r>
        <w:rPr>
          <w:rFonts w:ascii="Calibri" w:eastAsia="Calibri" w:hAnsi="Calibri" w:cs="Calibri"/>
          <w:sz w:val="26"/>
          <w:szCs w:val="26"/>
        </w:rPr>
        <w:t xml:space="preserve">South St. Paul:  City Hall </w:t>
      </w:r>
    </w:p>
    <w:p w:rsidR="008A6393" w:rsidRDefault="002479C9">
      <w:pPr>
        <w:numPr>
          <w:ilvl w:val="0"/>
          <w:numId w:val="1"/>
        </w:numPr>
        <w:spacing w:line="276" w:lineRule="auto"/>
        <w:rPr>
          <w:rFonts w:ascii="Calibri" w:eastAsia="Calibri" w:hAnsi="Calibri" w:cs="Calibri"/>
          <w:sz w:val="26"/>
          <w:szCs w:val="26"/>
        </w:rPr>
      </w:pPr>
      <w:r>
        <w:rPr>
          <w:rFonts w:ascii="Calibri" w:eastAsia="Calibri" w:hAnsi="Calibri" w:cs="Calibri"/>
          <w:sz w:val="26"/>
          <w:szCs w:val="26"/>
        </w:rPr>
        <w:t>West St. Paul: Dakota County Northern Service Center</w:t>
      </w:r>
    </w:p>
    <w:p w:rsidR="008A6393" w:rsidRDefault="002479C9">
      <w:pPr>
        <w:spacing w:before="240" w:line="276" w:lineRule="auto"/>
        <w:ind w:left="180"/>
        <w:rPr>
          <w:rFonts w:ascii="Calibri" w:eastAsia="Calibri" w:hAnsi="Calibri" w:cs="Calibri"/>
          <w:sz w:val="26"/>
          <w:szCs w:val="26"/>
        </w:rPr>
      </w:pPr>
      <w:r>
        <w:rPr>
          <w:rFonts w:ascii="Calibri" w:eastAsia="Calibri" w:hAnsi="Calibri" w:cs="Calibri"/>
          <w:sz w:val="26"/>
          <w:szCs w:val="26"/>
        </w:rPr>
        <w:t>Look for collection bins near the entrance. Check location hours before dropping off.</w:t>
      </w:r>
    </w:p>
    <w:p w:rsidR="008A6393" w:rsidRDefault="002479C9">
      <w:pPr>
        <w:pStyle w:val="Heading2"/>
        <w:spacing w:before="240" w:line="276" w:lineRule="auto"/>
        <w:ind w:left="180" w:right="144"/>
        <w:rPr>
          <w:rFonts w:ascii="Calibri" w:eastAsia="Calibri" w:hAnsi="Calibri" w:cs="Calibri"/>
          <w:b w:val="0"/>
          <w:sz w:val="36"/>
          <w:szCs w:val="36"/>
        </w:rPr>
      </w:pPr>
      <w:r>
        <w:rPr>
          <w:rFonts w:ascii="Calibri" w:eastAsia="Calibri" w:hAnsi="Calibri" w:cs="Calibri"/>
          <w:b w:val="0"/>
          <w:sz w:val="36"/>
          <w:szCs w:val="36"/>
        </w:rPr>
        <w:t>Make the garage cleanout easy</w:t>
      </w:r>
      <w:r>
        <w:rPr>
          <w:noProof/>
        </w:rPr>
        <w:drawing>
          <wp:anchor distT="0" distB="0" distL="114300" distR="114300" simplePos="0" relativeHeight="251661312" behindDoc="0" locked="0" layoutInCell="1" hidden="0" allowOverlap="1">
            <wp:simplePos x="0" y="0"/>
            <wp:positionH relativeFrom="column">
              <wp:posOffset>4369435</wp:posOffset>
            </wp:positionH>
            <wp:positionV relativeFrom="paragraph">
              <wp:posOffset>481965</wp:posOffset>
            </wp:positionV>
            <wp:extent cx="2827655" cy="1885950"/>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827655" cy="1885950"/>
                    </a:xfrm>
                    <a:prstGeom prst="rect">
                      <a:avLst/>
                    </a:prstGeom>
                    <a:ln/>
                  </pic:spPr>
                </pic:pic>
              </a:graphicData>
            </a:graphic>
          </wp:anchor>
        </w:drawing>
      </w:r>
    </w:p>
    <w:p w:rsidR="008A6393" w:rsidRDefault="002479C9">
      <w:pPr>
        <w:ind w:left="180"/>
        <w:rPr>
          <w:rFonts w:ascii="Calibri" w:eastAsia="Calibri" w:hAnsi="Calibri" w:cs="Calibri"/>
          <w:sz w:val="26"/>
          <w:szCs w:val="26"/>
        </w:rPr>
      </w:pPr>
      <w:r>
        <w:rPr>
          <w:rFonts w:ascii="Calibri" w:eastAsia="Calibri" w:hAnsi="Calibri" w:cs="Calibri"/>
          <w:sz w:val="26"/>
          <w:szCs w:val="26"/>
        </w:rPr>
        <w:t xml:space="preserve">As cold weather arrives, you might be faced with tidying up the garage. Make the chore less of a pain with one stop at The Recycling Zone. Pull up, drop off, and we’ll do the rest. </w:t>
      </w:r>
    </w:p>
    <w:p w:rsidR="008A6393" w:rsidRDefault="002479C9">
      <w:pPr>
        <w:spacing w:before="240"/>
        <w:ind w:left="180"/>
        <w:rPr>
          <w:rFonts w:ascii="Calibri" w:eastAsia="Calibri" w:hAnsi="Calibri" w:cs="Calibri"/>
          <w:sz w:val="26"/>
          <w:szCs w:val="26"/>
        </w:rPr>
      </w:pPr>
      <w:r>
        <w:rPr>
          <w:rFonts w:ascii="Calibri" w:eastAsia="Calibri" w:hAnsi="Calibri" w:cs="Calibri"/>
          <w:sz w:val="26"/>
          <w:szCs w:val="26"/>
        </w:rPr>
        <w:t>Bring the following for free, unless noted:</w:t>
      </w:r>
    </w:p>
    <w:p w:rsidR="008A6393" w:rsidRDefault="002479C9">
      <w:pPr>
        <w:numPr>
          <w:ilvl w:val="0"/>
          <w:numId w:val="2"/>
        </w:numPr>
        <w:pBdr>
          <w:top w:val="nil"/>
          <w:left w:val="nil"/>
          <w:bottom w:val="nil"/>
          <w:right w:val="nil"/>
          <w:between w:val="nil"/>
        </w:pBdr>
        <w:spacing w:before="120" w:line="271" w:lineRule="auto"/>
        <w:ind w:left="810"/>
        <w:rPr>
          <w:rFonts w:ascii="Calibri" w:eastAsia="Calibri" w:hAnsi="Calibri" w:cs="Calibri"/>
          <w:color w:val="000000"/>
          <w:sz w:val="26"/>
          <w:szCs w:val="26"/>
        </w:rPr>
      </w:pPr>
      <w:r>
        <w:rPr>
          <w:rFonts w:ascii="Calibri" w:eastAsia="Calibri" w:hAnsi="Calibri" w:cs="Calibri"/>
          <w:color w:val="000000"/>
          <w:sz w:val="26"/>
          <w:szCs w:val="26"/>
        </w:rPr>
        <w:t>Auto products – Antifreeze, gasoline and used oil</w:t>
      </w:r>
    </w:p>
    <w:p w:rsidR="008A6393" w:rsidRDefault="002479C9">
      <w:pPr>
        <w:numPr>
          <w:ilvl w:val="0"/>
          <w:numId w:val="2"/>
        </w:numPr>
        <w:pBdr>
          <w:top w:val="nil"/>
          <w:left w:val="nil"/>
          <w:bottom w:val="nil"/>
          <w:right w:val="nil"/>
          <w:between w:val="nil"/>
        </w:pBdr>
        <w:spacing w:line="271" w:lineRule="auto"/>
        <w:ind w:left="810"/>
        <w:rPr>
          <w:rFonts w:ascii="Calibri" w:eastAsia="Calibri" w:hAnsi="Calibri" w:cs="Calibri"/>
          <w:color w:val="000000"/>
          <w:sz w:val="26"/>
          <w:szCs w:val="26"/>
        </w:rPr>
      </w:pPr>
      <w:r>
        <w:rPr>
          <w:rFonts w:ascii="Calibri" w:eastAsia="Calibri" w:hAnsi="Calibri" w:cs="Calibri"/>
          <w:color w:val="000000"/>
          <w:sz w:val="26"/>
          <w:szCs w:val="26"/>
        </w:rPr>
        <w:t>Batteries – All types. Please tape both ends of small batteries with clear tape</w:t>
      </w:r>
    </w:p>
    <w:p w:rsidR="008A6393" w:rsidRDefault="002479C9">
      <w:pPr>
        <w:numPr>
          <w:ilvl w:val="0"/>
          <w:numId w:val="2"/>
        </w:numPr>
        <w:pBdr>
          <w:top w:val="nil"/>
          <w:left w:val="nil"/>
          <w:bottom w:val="nil"/>
          <w:right w:val="nil"/>
          <w:between w:val="nil"/>
        </w:pBdr>
        <w:spacing w:line="271" w:lineRule="auto"/>
        <w:ind w:left="810"/>
        <w:rPr>
          <w:rFonts w:ascii="Calibri" w:eastAsia="Calibri" w:hAnsi="Calibri" w:cs="Calibri"/>
          <w:color w:val="000000"/>
          <w:sz w:val="26"/>
          <w:szCs w:val="26"/>
        </w:rPr>
      </w:pPr>
      <w:r>
        <w:rPr>
          <w:rFonts w:ascii="Calibri" w:eastAsia="Calibri" w:hAnsi="Calibri" w:cs="Calibri"/>
          <w:color w:val="000000"/>
          <w:sz w:val="26"/>
          <w:szCs w:val="26"/>
        </w:rPr>
        <w:t xml:space="preserve">Paints and stains </w:t>
      </w:r>
    </w:p>
    <w:p w:rsidR="008A6393" w:rsidRDefault="002479C9">
      <w:pPr>
        <w:numPr>
          <w:ilvl w:val="0"/>
          <w:numId w:val="2"/>
        </w:numPr>
        <w:pBdr>
          <w:top w:val="nil"/>
          <w:left w:val="nil"/>
          <w:bottom w:val="nil"/>
          <w:right w:val="nil"/>
          <w:between w:val="nil"/>
        </w:pBdr>
        <w:spacing w:line="271" w:lineRule="auto"/>
        <w:ind w:left="810"/>
        <w:rPr>
          <w:rFonts w:ascii="Calibri" w:eastAsia="Calibri" w:hAnsi="Calibri" w:cs="Calibri"/>
          <w:color w:val="000000"/>
          <w:sz w:val="26"/>
          <w:szCs w:val="26"/>
        </w:rPr>
      </w:pPr>
      <w:r>
        <w:rPr>
          <w:rFonts w:ascii="Calibri" w:eastAsia="Calibri" w:hAnsi="Calibri" w:cs="Calibri"/>
          <w:color w:val="000000"/>
          <w:sz w:val="26"/>
          <w:szCs w:val="26"/>
        </w:rPr>
        <w:t>Light bulbs – Any type or size</w:t>
      </w:r>
    </w:p>
    <w:p w:rsidR="008A6393" w:rsidRDefault="002479C9">
      <w:pPr>
        <w:numPr>
          <w:ilvl w:val="0"/>
          <w:numId w:val="2"/>
        </w:numPr>
        <w:pBdr>
          <w:top w:val="nil"/>
          <w:left w:val="nil"/>
          <w:bottom w:val="nil"/>
          <w:right w:val="nil"/>
          <w:between w:val="nil"/>
        </w:pBdr>
        <w:spacing w:line="271" w:lineRule="auto"/>
        <w:ind w:left="810"/>
        <w:rPr>
          <w:rFonts w:ascii="Calibri" w:eastAsia="Calibri" w:hAnsi="Calibri" w:cs="Calibri"/>
          <w:color w:val="000000"/>
          <w:sz w:val="26"/>
          <w:szCs w:val="26"/>
        </w:rPr>
      </w:pPr>
      <w:r>
        <w:rPr>
          <w:rFonts w:ascii="Calibri" w:eastAsia="Calibri" w:hAnsi="Calibri" w:cs="Calibri"/>
          <w:color w:val="000000"/>
          <w:sz w:val="26"/>
          <w:szCs w:val="26"/>
        </w:rPr>
        <w:t>Lawn and garden chemicals</w:t>
      </w:r>
    </w:p>
    <w:p w:rsidR="008A6393" w:rsidRDefault="002479C9">
      <w:pPr>
        <w:numPr>
          <w:ilvl w:val="0"/>
          <w:numId w:val="2"/>
        </w:numPr>
        <w:pBdr>
          <w:top w:val="nil"/>
          <w:left w:val="nil"/>
          <w:bottom w:val="nil"/>
          <w:right w:val="nil"/>
          <w:between w:val="nil"/>
        </w:pBdr>
        <w:spacing w:line="271" w:lineRule="auto"/>
        <w:ind w:left="810"/>
        <w:rPr>
          <w:rFonts w:ascii="Calibri" w:eastAsia="Calibri" w:hAnsi="Calibri" w:cs="Calibri"/>
          <w:color w:val="000000"/>
          <w:sz w:val="26"/>
          <w:szCs w:val="26"/>
        </w:rPr>
      </w:pPr>
      <w:r>
        <w:rPr>
          <w:rFonts w:ascii="Calibri" w:eastAsia="Calibri" w:hAnsi="Calibri" w:cs="Calibri"/>
          <w:color w:val="000000"/>
          <w:sz w:val="26"/>
          <w:szCs w:val="26"/>
        </w:rPr>
        <w:t xml:space="preserve">Pool and spa chemicals </w:t>
      </w:r>
    </w:p>
    <w:p w:rsidR="008A6393" w:rsidRDefault="002479C9">
      <w:pPr>
        <w:numPr>
          <w:ilvl w:val="0"/>
          <w:numId w:val="2"/>
        </w:numPr>
        <w:pBdr>
          <w:top w:val="nil"/>
          <w:left w:val="nil"/>
          <w:bottom w:val="nil"/>
          <w:right w:val="nil"/>
          <w:between w:val="nil"/>
        </w:pBdr>
        <w:spacing w:line="271" w:lineRule="auto"/>
        <w:ind w:left="810"/>
        <w:rPr>
          <w:rFonts w:ascii="Calibri" w:eastAsia="Calibri" w:hAnsi="Calibri" w:cs="Calibri"/>
          <w:color w:val="000000"/>
          <w:sz w:val="26"/>
          <w:szCs w:val="26"/>
        </w:rPr>
      </w:pPr>
      <w:r>
        <w:rPr>
          <w:rFonts w:ascii="Calibri" w:eastAsia="Calibri" w:hAnsi="Calibri" w:cs="Calibri"/>
          <w:color w:val="000000"/>
          <w:sz w:val="26"/>
          <w:szCs w:val="26"/>
        </w:rPr>
        <w:t>Cardboard – Break down boxes, cut to be no larger than 36 inches by 36 inches</w:t>
      </w:r>
    </w:p>
    <w:p w:rsidR="008A6393" w:rsidRDefault="002479C9">
      <w:pPr>
        <w:numPr>
          <w:ilvl w:val="0"/>
          <w:numId w:val="2"/>
        </w:numPr>
        <w:pBdr>
          <w:top w:val="nil"/>
          <w:left w:val="nil"/>
          <w:bottom w:val="nil"/>
          <w:right w:val="nil"/>
          <w:between w:val="nil"/>
        </w:pBdr>
        <w:spacing w:line="271" w:lineRule="auto"/>
        <w:ind w:left="810"/>
        <w:rPr>
          <w:rFonts w:ascii="Calibri" w:eastAsia="Calibri" w:hAnsi="Calibri" w:cs="Calibri"/>
          <w:color w:val="000000"/>
          <w:sz w:val="26"/>
          <w:szCs w:val="26"/>
        </w:rPr>
      </w:pPr>
      <w:r>
        <w:rPr>
          <w:rFonts w:ascii="Calibri" w:eastAsia="Calibri" w:hAnsi="Calibri" w:cs="Calibri"/>
          <w:color w:val="000000"/>
          <w:sz w:val="26"/>
          <w:szCs w:val="26"/>
        </w:rPr>
        <w:t>Grills, lawn mowers, snow blowers – Drain fluids and bring in separate, labeled containers</w:t>
      </w:r>
    </w:p>
    <w:p w:rsidR="008A6393" w:rsidRDefault="002479C9">
      <w:pPr>
        <w:numPr>
          <w:ilvl w:val="0"/>
          <w:numId w:val="2"/>
        </w:numPr>
        <w:pBdr>
          <w:top w:val="nil"/>
          <w:left w:val="nil"/>
          <w:bottom w:val="nil"/>
          <w:right w:val="nil"/>
          <w:between w:val="nil"/>
        </w:pBdr>
        <w:spacing w:line="271" w:lineRule="auto"/>
        <w:ind w:left="810"/>
        <w:rPr>
          <w:rFonts w:ascii="Calibri" w:eastAsia="Calibri" w:hAnsi="Calibri" w:cs="Calibri"/>
          <w:color w:val="000000"/>
          <w:sz w:val="26"/>
          <w:szCs w:val="26"/>
        </w:rPr>
      </w:pPr>
      <w:r>
        <w:rPr>
          <w:rFonts w:ascii="Calibri" w:eastAsia="Calibri" w:hAnsi="Calibri" w:cs="Calibri"/>
          <w:color w:val="000000"/>
          <w:sz w:val="26"/>
          <w:szCs w:val="26"/>
        </w:rPr>
        <w:t>Holiday lights, timers and extension cords</w:t>
      </w:r>
    </w:p>
    <w:p w:rsidR="008A6393" w:rsidRDefault="002479C9">
      <w:pPr>
        <w:numPr>
          <w:ilvl w:val="0"/>
          <w:numId w:val="2"/>
        </w:numPr>
        <w:pBdr>
          <w:top w:val="nil"/>
          <w:left w:val="nil"/>
          <w:bottom w:val="nil"/>
          <w:right w:val="nil"/>
          <w:between w:val="nil"/>
        </w:pBdr>
        <w:spacing w:line="271" w:lineRule="auto"/>
        <w:ind w:left="810"/>
        <w:rPr>
          <w:rFonts w:ascii="Calibri" w:eastAsia="Calibri" w:hAnsi="Calibri" w:cs="Calibri"/>
          <w:color w:val="000000"/>
          <w:sz w:val="26"/>
          <w:szCs w:val="26"/>
        </w:rPr>
      </w:pPr>
      <w:r>
        <w:rPr>
          <w:rFonts w:ascii="Calibri" w:eastAsia="Calibri" w:hAnsi="Calibri" w:cs="Calibri"/>
          <w:color w:val="000000"/>
          <w:sz w:val="26"/>
          <w:szCs w:val="26"/>
        </w:rPr>
        <w:t>Metal tools – Drills, screwdrivers, sanders, small saws and more</w:t>
      </w:r>
    </w:p>
    <w:p w:rsidR="008A6393" w:rsidRDefault="002479C9">
      <w:pPr>
        <w:numPr>
          <w:ilvl w:val="0"/>
          <w:numId w:val="2"/>
        </w:numPr>
        <w:pBdr>
          <w:top w:val="nil"/>
          <w:left w:val="nil"/>
          <w:bottom w:val="nil"/>
          <w:right w:val="nil"/>
          <w:between w:val="nil"/>
        </w:pBdr>
        <w:spacing w:line="271" w:lineRule="auto"/>
        <w:ind w:left="810"/>
        <w:rPr>
          <w:rFonts w:ascii="Calibri" w:eastAsia="Calibri" w:hAnsi="Calibri" w:cs="Calibri"/>
          <w:color w:val="000000"/>
          <w:sz w:val="26"/>
          <w:szCs w:val="26"/>
        </w:rPr>
      </w:pPr>
      <w:r>
        <w:rPr>
          <w:rFonts w:ascii="Calibri" w:eastAsia="Calibri" w:hAnsi="Calibri" w:cs="Calibri"/>
          <w:color w:val="000000"/>
          <w:sz w:val="26"/>
          <w:szCs w:val="26"/>
        </w:rPr>
        <w:t>Lawn equipment – Metal wheelbarrows, garden tools and edgers</w:t>
      </w:r>
    </w:p>
    <w:p w:rsidR="008A6393" w:rsidRDefault="002479C9">
      <w:pPr>
        <w:numPr>
          <w:ilvl w:val="0"/>
          <w:numId w:val="2"/>
        </w:numPr>
        <w:pBdr>
          <w:top w:val="nil"/>
          <w:left w:val="nil"/>
          <w:bottom w:val="nil"/>
          <w:right w:val="nil"/>
          <w:between w:val="nil"/>
        </w:pBdr>
        <w:spacing w:after="200" w:line="271" w:lineRule="auto"/>
        <w:ind w:left="810"/>
        <w:rPr>
          <w:rFonts w:ascii="Calibri" w:eastAsia="Calibri" w:hAnsi="Calibri" w:cs="Calibri"/>
          <w:color w:val="000000"/>
          <w:sz w:val="26"/>
          <w:szCs w:val="26"/>
        </w:rPr>
      </w:pPr>
      <w:r>
        <w:rPr>
          <w:rFonts w:ascii="Calibri" w:eastAsia="Calibri" w:hAnsi="Calibri" w:cs="Calibri"/>
          <w:color w:val="000000"/>
          <w:sz w:val="26"/>
          <w:szCs w:val="26"/>
        </w:rPr>
        <w:t>Tires – Fee per tire starting at $5</w:t>
      </w:r>
    </w:p>
    <w:p w:rsidR="008A6393" w:rsidRDefault="002479C9">
      <w:pPr>
        <w:ind w:left="270"/>
        <w:rPr>
          <w:rFonts w:ascii="Calibri" w:eastAsia="Calibri" w:hAnsi="Calibri" w:cs="Calibri"/>
          <w:sz w:val="26"/>
          <w:szCs w:val="26"/>
        </w:rPr>
      </w:pPr>
      <w:r>
        <w:rPr>
          <w:rFonts w:ascii="Calibri" w:eastAsia="Calibri" w:hAnsi="Calibri" w:cs="Calibri"/>
          <w:sz w:val="26"/>
          <w:szCs w:val="26"/>
        </w:rPr>
        <w:t xml:space="preserve">Fill up your vehicle, and we unload for you. Bring smaller items in a box or bag that can be left behind. Find out what else you can bring and guidelines for dropping off at www.dakotacounty.us, search </w:t>
      </w:r>
      <w:r>
        <w:rPr>
          <w:rFonts w:ascii="Calibri" w:eastAsia="Calibri" w:hAnsi="Calibri" w:cs="Calibri"/>
          <w:i/>
          <w:sz w:val="26"/>
          <w:szCs w:val="26"/>
        </w:rPr>
        <w:t>recycling zone</w:t>
      </w:r>
      <w:r>
        <w:rPr>
          <w:rFonts w:ascii="Calibri" w:eastAsia="Calibri" w:hAnsi="Calibri" w:cs="Calibri"/>
          <w:sz w:val="26"/>
          <w:szCs w:val="26"/>
        </w:rPr>
        <w:t>.</w:t>
      </w:r>
    </w:p>
    <w:sectPr w:rsidR="008A6393">
      <w:pgSz w:w="12240" w:h="15840"/>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95028"/>
    <w:multiLevelType w:val="multilevel"/>
    <w:tmpl w:val="BD50446C"/>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5A736F"/>
    <w:multiLevelType w:val="multilevel"/>
    <w:tmpl w:val="6E94A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93"/>
    <w:rsid w:val="002479C9"/>
    <w:rsid w:val="004533BD"/>
    <w:rsid w:val="007F3C9A"/>
    <w:rsid w:val="008A6393"/>
    <w:rsid w:val="00BC3E74"/>
    <w:rsid w:val="00CE2D4A"/>
    <w:rsid w:val="00D3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AE74B-EEE6-42D5-8623-1707EC15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1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13917"/>
    <w:pPr>
      <w:keepNext/>
      <w:keepLines/>
      <w:spacing w:before="480" w:line="259" w:lineRule="auto"/>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49251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A4391D"/>
    <w:rPr>
      <w:color w:val="0563C1" w:themeColor="hyperlink"/>
      <w:u w:val="single"/>
    </w:rPr>
  </w:style>
  <w:style w:type="paragraph" w:styleId="NoSpacing">
    <w:name w:val="No Spacing"/>
    <w:uiPriority w:val="1"/>
    <w:qFormat/>
    <w:rsid w:val="00A4391D"/>
    <w:rPr>
      <w:rFonts w:ascii="Calibri" w:eastAsia="Calibri" w:hAnsi="Calibri"/>
    </w:rPr>
  </w:style>
  <w:style w:type="paragraph" w:customStyle="1" w:styleId="Default">
    <w:name w:val="Default"/>
    <w:uiPriority w:val="99"/>
    <w:semiHidden/>
    <w:rsid w:val="00A4391D"/>
    <w:pPr>
      <w:autoSpaceDE w:val="0"/>
      <w:autoSpaceDN w:val="0"/>
      <w:adjustRightInd w:val="0"/>
    </w:pPr>
    <w:rPr>
      <w:rFonts w:ascii="Rockwell" w:eastAsia="Calibri" w:hAnsi="Rockwell" w:cs="Rockwell"/>
      <w:color w:val="000000"/>
    </w:rPr>
  </w:style>
  <w:style w:type="paragraph" w:styleId="ListParagraph">
    <w:name w:val="List Paragraph"/>
    <w:basedOn w:val="Normal"/>
    <w:qFormat/>
    <w:rsid w:val="00CF6809"/>
    <w:pPr>
      <w:ind w:left="720"/>
      <w:contextualSpacing/>
    </w:pPr>
  </w:style>
  <w:style w:type="paragraph" w:styleId="NormalWeb">
    <w:name w:val="Normal (Web)"/>
    <w:basedOn w:val="Normal"/>
    <w:uiPriority w:val="99"/>
    <w:semiHidden/>
    <w:unhideWhenUsed/>
    <w:rsid w:val="00060B8E"/>
    <w:pPr>
      <w:spacing w:before="100" w:beforeAutospacing="1" w:after="100" w:afterAutospacing="1"/>
    </w:pPr>
  </w:style>
  <w:style w:type="character" w:styleId="Strong">
    <w:name w:val="Strong"/>
    <w:basedOn w:val="DefaultParagraphFont"/>
    <w:uiPriority w:val="22"/>
    <w:qFormat/>
    <w:rsid w:val="00060B8E"/>
    <w:rPr>
      <w:b/>
      <w:bCs/>
    </w:rPr>
  </w:style>
  <w:style w:type="character" w:customStyle="1" w:styleId="apple-converted-space">
    <w:name w:val="apple-converted-space"/>
    <w:basedOn w:val="DefaultParagraphFont"/>
    <w:rsid w:val="00060B8E"/>
  </w:style>
  <w:style w:type="character" w:customStyle="1" w:styleId="baec5a81-e4d6-4674-97f3-e9220f0136c1">
    <w:name w:val="baec5a81-e4d6-4674-97f3-e9220f0136c1"/>
    <w:basedOn w:val="DefaultParagraphFont"/>
    <w:rsid w:val="00060B8E"/>
  </w:style>
  <w:style w:type="character" w:styleId="Emphasis">
    <w:name w:val="Emphasis"/>
    <w:basedOn w:val="DefaultParagraphFont"/>
    <w:uiPriority w:val="20"/>
    <w:qFormat/>
    <w:rsid w:val="00A67866"/>
    <w:rPr>
      <w:i/>
      <w:iCs/>
    </w:rPr>
  </w:style>
  <w:style w:type="character" w:styleId="CommentReference">
    <w:name w:val="annotation reference"/>
    <w:basedOn w:val="DefaultParagraphFont"/>
    <w:uiPriority w:val="99"/>
    <w:semiHidden/>
    <w:unhideWhenUsed/>
    <w:rsid w:val="00311E37"/>
    <w:rPr>
      <w:sz w:val="16"/>
      <w:szCs w:val="16"/>
    </w:rPr>
  </w:style>
  <w:style w:type="paragraph" w:styleId="CommentText">
    <w:name w:val="annotation text"/>
    <w:basedOn w:val="Normal"/>
    <w:link w:val="CommentTextChar"/>
    <w:uiPriority w:val="99"/>
    <w:semiHidden/>
    <w:unhideWhenUsed/>
    <w:rsid w:val="00311E37"/>
    <w:rPr>
      <w:sz w:val="20"/>
      <w:szCs w:val="20"/>
    </w:rPr>
  </w:style>
  <w:style w:type="character" w:customStyle="1" w:styleId="CommentTextChar">
    <w:name w:val="Comment Text Char"/>
    <w:basedOn w:val="DefaultParagraphFont"/>
    <w:link w:val="CommentText"/>
    <w:uiPriority w:val="99"/>
    <w:semiHidden/>
    <w:rsid w:val="00311E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E37"/>
    <w:rPr>
      <w:b/>
      <w:bCs/>
    </w:rPr>
  </w:style>
  <w:style w:type="character" w:customStyle="1" w:styleId="CommentSubjectChar">
    <w:name w:val="Comment Subject Char"/>
    <w:basedOn w:val="CommentTextChar"/>
    <w:link w:val="CommentSubject"/>
    <w:uiPriority w:val="99"/>
    <w:semiHidden/>
    <w:rsid w:val="00311E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1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E37"/>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D13917"/>
    <w:rPr>
      <w:rFonts w:asciiTheme="majorHAnsi" w:eastAsiaTheme="majorEastAsia" w:hAnsiTheme="majorHAnsi" w:cstheme="majorBidi"/>
      <w:b/>
      <w:sz w:val="26"/>
      <w:szCs w:val="26"/>
    </w:rPr>
  </w:style>
  <w:style w:type="character" w:customStyle="1" w:styleId="UnresolvedMention1">
    <w:name w:val="Unresolved Mention1"/>
    <w:basedOn w:val="DefaultParagraphFont"/>
    <w:uiPriority w:val="99"/>
    <w:semiHidden/>
    <w:unhideWhenUsed/>
    <w:rsid w:val="00D13917"/>
    <w:rPr>
      <w:color w:val="605E5C"/>
      <w:shd w:val="clear" w:color="auto" w:fill="E1DFDD"/>
    </w:rPr>
  </w:style>
  <w:style w:type="character" w:customStyle="1" w:styleId="UnresolvedMention">
    <w:name w:val="Unresolved Mention"/>
    <w:basedOn w:val="DefaultParagraphFont"/>
    <w:uiPriority w:val="99"/>
    <w:semiHidden/>
    <w:unhideWhenUsed/>
    <w:rsid w:val="003B48C4"/>
    <w:rPr>
      <w:color w:val="605E5C"/>
      <w:shd w:val="clear" w:color="auto" w:fill="E1DFDD"/>
    </w:rPr>
  </w:style>
  <w:style w:type="character" w:customStyle="1" w:styleId="Heading3Char">
    <w:name w:val="Heading 3 Char"/>
    <w:basedOn w:val="DefaultParagraphFont"/>
    <w:link w:val="Heading3"/>
    <w:uiPriority w:val="9"/>
    <w:semiHidden/>
    <w:rsid w:val="0049251D"/>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akota.mn.us/Environment/Residential/Organics/Pages/composting-at-hom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https://www.co.dakota.mn.us/Environment/RecyclingDisposalGuide/Pages/default.aspx" TargetMode="External"/><Relationship Id="rId4" Type="http://schemas.openxmlformats.org/officeDocument/2006/relationships/settings" Target="settings.xml"/><Relationship Id="rId9" Type="http://schemas.openxmlformats.org/officeDocument/2006/relationships/hyperlink" Target="https://www.co.dakota.mn.us/Environment/Residential/Organics/Pages/yard-waste-dispos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ujI0hl6bmGthh3UgB01WvF3T2Q==">AMUW2mVxBOszsRWKtpUZOD0b3M56zhnBcoLOHUlC9bLV5CgNZDVyU4bVcKE5UZQpI27yyRlz9paZFOsa8I1X2Rw1oWgNTHMwS4upFW32gDyu+qrAbor9y9+qkBR6otDbfcaAQJkAfegi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West</dc:creator>
  <cp:lastModifiedBy>Kim West</cp:lastModifiedBy>
  <cp:revision>5</cp:revision>
  <cp:lastPrinted>2022-10-31T03:37:00Z</cp:lastPrinted>
  <dcterms:created xsi:type="dcterms:W3CDTF">2022-10-10T01:05:00Z</dcterms:created>
  <dcterms:modified xsi:type="dcterms:W3CDTF">2022-10-31T03:38:00Z</dcterms:modified>
</cp:coreProperties>
</file>