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113080">
                              <w:t>Loonan</w:t>
                            </w:r>
                            <w:proofErr w:type="spellEnd"/>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113080">
                        <w:t>Loonan</w:t>
                      </w:r>
                      <w:proofErr w:type="spellEnd"/>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w:t>
      </w:r>
      <w:r w:rsidR="006F732B">
        <w:rPr>
          <w:sz w:val="40"/>
          <w:szCs w:val="40"/>
        </w:rPr>
        <w:t>1</w:t>
      </w:r>
      <w:r w:rsidR="007400EF">
        <w:rPr>
          <w:sz w:val="40"/>
          <w:szCs w:val="40"/>
        </w:rPr>
        <w:t>9</w:t>
      </w:r>
    </w:p>
    <w:p w:rsidR="00CF6809" w:rsidRPr="00C8592E" w:rsidRDefault="00A111AD" w:rsidP="00A111AD">
      <w:pPr>
        <w:pStyle w:val="NoSpacing"/>
        <w:rPr>
          <w:sz w:val="32"/>
          <w:szCs w:val="32"/>
        </w:rPr>
      </w:pPr>
      <w:r>
        <w:rPr>
          <w:sz w:val="72"/>
          <w:szCs w:val="72"/>
        </w:rPr>
        <w:tab/>
      </w:r>
      <w:r>
        <w:rPr>
          <w:sz w:val="72"/>
          <w:szCs w:val="72"/>
        </w:rPr>
        <w:tab/>
        <w:t xml:space="preserve">   </w:t>
      </w:r>
      <w:r w:rsidRPr="00A111AD">
        <w:rPr>
          <w:sz w:val="72"/>
          <w:szCs w:val="72"/>
        </w:rPr>
        <w:t xml:space="preserve">       </w:t>
      </w:r>
    </w:p>
    <w:p w:rsidR="008E3EF5" w:rsidRDefault="00113080" w:rsidP="00C8592E">
      <w:pPr>
        <w:pStyle w:val="NoSpacing"/>
        <w:rPr>
          <w:b/>
          <w:sz w:val="32"/>
          <w:szCs w:val="32"/>
        </w:rPr>
      </w:pPr>
      <w:r w:rsidRPr="00113080">
        <w:rPr>
          <w:b/>
          <w:sz w:val="32"/>
          <w:szCs w:val="32"/>
        </w:rPr>
        <w:t>A Family Fun Event!!!</w:t>
      </w:r>
    </w:p>
    <w:p w:rsidR="00113080" w:rsidRDefault="00113080" w:rsidP="00C8592E">
      <w:pPr>
        <w:pStyle w:val="NoSpacing"/>
        <w:rPr>
          <w:sz w:val="32"/>
          <w:szCs w:val="32"/>
        </w:rPr>
      </w:pPr>
      <w:r>
        <w:rPr>
          <w:sz w:val="32"/>
          <w:szCs w:val="32"/>
        </w:rPr>
        <w:t>Dakota County seeks volunteers on Saturday May 4</w:t>
      </w:r>
      <w:r w:rsidRPr="00113080">
        <w:rPr>
          <w:sz w:val="32"/>
          <w:szCs w:val="32"/>
          <w:vertAlign w:val="superscript"/>
        </w:rPr>
        <w:t>th</w:t>
      </w:r>
      <w:r>
        <w:rPr>
          <w:sz w:val="32"/>
          <w:szCs w:val="32"/>
        </w:rPr>
        <w:t xml:space="preserve">, at Lebanon Hills Regional Park in Eagan from 9am to noon.  Members will help with natural resource restoration, including planting and seeding native wildflowers and grasses, during the Minnesota Touchstone Energy </w:t>
      </w:r>
      <w:proofErr w:type="spellStart"/>
      <w:r>
        <w:rPr>
          <w:sz w:val="32"/>
          <w:szCs w:val="32"/>
        </w:rPr>
        <w:t>GreenTouch</w:t>
      </w:r>
      <w:proofErr w:type="spellEnd"/>
      <w:r>
        <w:rPr>
          <w:sz w:val="32"/>
          <w:szCs w:val="32"/>
        </w:rPr>
        <w:t xml:space="preserve"> event.  </w:t>
      </w:r>
    </w:p>
    <w:p w:rsidR="00113080" w:rsidRDefault="00113080" w:rsidP="00C8592E">
      <w:pPr>
        <w:pStyle w:val="NoSpacing"/>
        <w:rPr>
          <w:sz w:val="32"/>
          <w:szCs w:val="32"/>
        </w:rPr>
      </w:pPr>
      <w:r>
        <w:rPr>
          <w:sz w:val="32"/>
          <w:szCs w:val="32"/>
        </w:rPr>
        <w:t xml:space="preserve">After the morning of work and a free lunch, stay and enjoy hiking, canoeing, kayaking, mountain biking and more.  All </w:t>
      </w:r>
      <w:proofErr w:type="spellStart"/>
      <w:r>
        <w:rPr>
          <w:sz w:val="32"/>
          <w:szCs w:val="32"/>
        </w:rPr>
        <w:t>ages</w:t>
      </w:r>
      <w:proofErr w:type="gramStart"/>
      <w:r>
        <w:rPr>
          <w:sz w:val="32"/>
          <w:szCs w:val="32"/>
        </w:rPr>
        <w:t>,organizations</w:t>
      </w:r>
      <w:proofErr w:type="spellEnd"/>
      <w:proofErr w:type="gramEnd"/>
      <w:r>
        <w:rPr>
          <w:sz w:val="32"/>
          <w:szCs w:val="32"/>
        </w:rPr>
        <w:t xml:space="preserve"> and scout groups looking for a service project are welcome, but space is limited and preregistration is required.  Register online by April 26</w:t>
      </w:r>
      <w:r w:rsidRPr="00113080">
        <w:rPr>
          <w:sz w:val="32"/>
          <w:szCs w:val="32"/>
          <w:vertAlign w:val="superscript"/>
        </w:rPr>
        <w:t>th</w:t>
      </w:r>
      <w:r>
        <w:rPr>
          <w:sz w:val="32"/>
          <w:szCs w:val="32"/>
        </w:rPr>
        <w:t xml:space="preserve">.   Visit </w:t>
      </w:r>
      <w:r w:rsidRPr="00113080">
        <w:rPr>
          <w:sz w:val="32"/>
          <w:szCs w:val="32"/>
          <w:u w:val="single"/>
        </w:rPr>
        <w:t>DakotaElectric.com/</w:t>
      </w:r>
      <w:proofErr w:type="spellStart"/>
      <w:r w:rsidRPr="00113080">
        <w:rPr>
          <w:sz w:val="32"/>
          <w:szCs w:val="32"/>
          <w:u w:val="single"/>
        </w:rPr>
        <w:t>greentouch</w:t>
      </w:r>
      <w:proofErr w:type="spellEnd"/>
      <w:r>
        <w:rPr>
          <w:sz w:val="32"/>
          <w:szCs w:val="32"/>
        </w:rPr>
        <w:t>.</w:t>
      </w:r>
    </w:p>
    <w:p w:rsidR="00113080" w:rsidRPr="00113080" w:rsidRDefault="00113080" w:rsidP="00C8592E">
      <w:pPr>
        <w:pStyle w:val="NoSpacing"/>
        <w:rPr>
          <w:sz w:val="32"/>
          <w:szCs w:val="32"/>
        </w:rPr>
      </w:pPr>
    </w:p>
    <w:p w:rsidR="008E3EF5" w:rsidRPr="00187D1B" w:rsidRDefault="008E3EF5" w:rsidP="00C8592E">
      <w:pPr>
        <w:pStyle w:val="NoSpacing"/>
        <w:rPr>
          <w:b/>
          <w:sz w:val="32"/>
          <w:szCs w:val="32"/>
        </w:rPr>
      </w:pPr>
      <w:r w:rsidRPr="00187D1B">
        <w:rPr>
          <w:b/>
          <w:sz w:val="32"/>
          <w:szCs w:val="32"/>
        </w:rPr>
        <w:t>Mendota Days:</w:t>
      </w:r>
    </w:p>
    <w:p w:rsidR="00F4260D" w:rsidRDefault="008E3EF5" w:rsidP="00C8592E">
      <w:pPr>
        <w:pStyle w:val="NoSpacing"/>
        <w:rPr>
          <w:sz w:val="32"/>
          <w:szCs w:val="32"/>
        </w:rPr>
      </w:pPr>
      <w:r w:rsidRPr="008E3EF5">
        <w:rPr>
          <w:sz w:val="32"/>
          <w:szCs w:val="32"/>
        </w:rPr>
        <w:t>The Mendota Day committee is in full gear planning the annual event that will</w:t>
      </w:r>
      <w:r>
        <w:rPr>
          <w:sz w:val="32"/>
          <w:szCs w:val="32"/>
        </w:rPr>
        <w:t xml:space="preserve"> take place on Saturday, </w:t>
      </w:r>
    </w:p>
    <w:p w:rsidR="008E3EF5" w:rsidRDefault="008E3EF5" w:rsidP="00C8592E">
      <w:pPr>
        <w:pStyle w:val="NoSpacing"/>
        <w:rPr>
          <w:sz w:val="32"/>
          <w:szCs w:val="32"/>
        </w:rPr>
      </w:pPr>
      <w:r>
        <w:rPr>
          <w:sz w:val="32"/>
          <w:szCs w:val="32"/>
        </w:rPr>
        <w:t xml:space="preserve">July </w:t>
      </w:r>
      <w:r w:rsidR="00113080">
        <w:rPr>
          <w:sz w:val="32"/>
          <w:szCs w:val="32"/>
        </w:rPr>
        <w:t>13</w:t>
      </w:r>
      <w:r w:rsidR="006F732B">
        <w:rPr>
          <w:sz w:val="32"/>
          <w:szCs w:val="32"/>
        </w:rPr>
        <w:t>,</w:t>
      </w:r>
      <w:r>
        <w:rPr>
          <w:sz w:val="32"/>
          <w:szCs w:val="32"/>
        </w:rPr>
        <w:t xml:space="preserve"> 201</w:t>
      </w:r>
      <w:r w:rsidR="00113080">
        <w:rPr>
          <w:sz w:val="32"/>
          <w:szCs w:val="32"/>
        </w:rPr>
        <w:t>9</w:t>
      </w:r>
      <w:r w:rsidRPr="008E3EF5">
        <w:rPr>
          <w:sz w:val="32"/>
          <w:szCs w:val="32"/>
        </w:rPr>
        <w:t>. The committee is currently looking for ideas, suggestions and opinions to make your experience better than ever. Please visit www.facebook.com/MendotaDay for continuous information and to post any suggestions you may have.</w:t>
      </w:r>
    </w:p>
    <w:p w:rsidR="00E533FD" w:rsidRDefault="00E533FD" w:rsidP="00C8592E">
      <w:pPr>
        <w:pStyle w:val="NoSpacing"/>
        <w:rPr>
          <w:sz w:val="32"/>
          <w:szCs w:val="32"/>
        </w:rPr>
      </w:pPr>
    </w:p>
    <w:p w:rsidR="00891B58" w:rsidRDefault="006F732B" w:rsidP="00C8592E">
      <w:pPr>
        <w:pStyle w:val="NoSpacing"/>
        <w:rPr>
          <w:b/>
          <w:sz w:val="32"/>
          <w:szCs w:val="32"/>
        </w:rPr>
      </w:pPr>
      <w:r>
        <w:rPr>
          <w:b/>
          <w:sz w:val="32"/>
          <w:szCs w:val="32"/>
        </w:rPr>
        <w:t>Recyling Events:</w:t>
      </w: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 xml:space="preserve">There are several Recycling events going on this </w:t>
      </w:r>
      <w:proofErr w:type="gramStart"/>
      <w:r w:rsidRPr="00F4260D">
        <w:rPr>
          <w:color w:val="385623" w:themeColor="accent6" w:themeShade="80"/>
          <w:sz w:val="32"/>
          <w:szCs w:val="32"/>
        </w:rPr>
        <w:t>Spring</w:t>
      </w:r>
      <w:proofErr w:type="gramEnd"/>
      <w:r w:rsidRPr="00F4260D">
        <w:rPr>
          <w:color w:val="385623" w:themeColor="accent6" w:themeShade="80"/>
          <w:sz w:val="32"/>
          <w:szCs w:val="32"/>
        </w:rPr>
        <w:t xml:space="preserve">.  First one is April 20st.  There will be a shred event from 9am-noon at the West St. Paul Sports Complex located at 1650 Oakdale Avenue in West St Paul, MN  55118.  Please bring your papers in a grocery bag rather than boxes.   Also April 20st thru Sunday April 28th there will be a Shoe and Clothing </w:t>
      </w:r>
      <w:r w:rsidRPr="00F4260D">
        <w:rPr>
          <w:color w:val="385623" w:themeColor="accent6" w:themeShade="80"/>
          <w:sz w:val="32"/>
          <w:szCs w:val="32"/>
        </w:rPr>
        <w:lastRenderedPageBreak/>
        <w:t>drop off at four different locations.   Mendota Heights City Hall-1101 Victoria Curve, outdoor metal drop box.  West St Paul Sports Dome -1655 Livingston Avenue, inside large cardboard</w:t>
      </w:r>
      <w:r w:rsidRPr="007400EF">
        <w:rPr>
          <w:color w:val="385623" w:themeColor="accent6" w:themeShade="80"/>
          <w:sz w:val="28"/>
          <w:szCs w:val="28"/>
        </w:rPr>
        <w:t xml:space="preserve"> </w:t>
      </w:r>
      <w:r w:rsidRPr="00F4260D">
        <w:rPr>
          <w:color w:val="385623" w:themeColor="accent6" w:themeShade="80"/>
          <w:sz w:val="32"/>
          <w:szCs w:val="32"/>
        </w:rPr>
        <w:t xml:space="preserve">box.  Sunfish Lake, Bethel Baptist Church- 2100 Delaware Avenue, outdoor metal drop box.  South St Paul, Central Square Community Center-100 7th Avenue N.  Inside large cardboard box.   ANY CONDITION ACCEPTED.  Good condition items reused and sold in thrift shops.  Bad condition items repurposed.  Clothes&gt;insulation and rags /Shoes&gt; Erosion control tubes.  </w:t>
      </w:r>
    </w:p>
    <w:p w:rsidR="007400EF" w:rsidRPr="00F4260D" w:rsidRDefault="007400EF" w:rsidP="007400EF">
      <w:pPr>
        <w:pStyle w:val="NoSpacing"/>
        <w:rPr>
          <w:color w:val="385623" w:themeColor="accent6" w:themeShade="80"/>
          <w:sz w:val="32"/>
          <w:szCs w:val="32"/>
        </w:rPr>
      </w:pPr>
    </w:p>
    <w:p w:rsidR="007400EF" w:rsidRPr="00F4260D" w:rsidRDefault="007400EF" w:rsidP="007400EF">
      <w:pPr>
        <w:pStyle w:val="NoSpacing"/>
        <w:rPr>
          <w:color w:val="385623" w:themeColor="accent6" w:themeShade="80"/>
          <w:sz w:val="32"/>
          <w:szCs w:val="32"/>
        </w:rPr>
      </w:pP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 xml:space="preserve">Also May 4, 2019 from 8 am until noon there will be a recycling event held at the </w:t>
      </w:r>
      <w:proofErr w:type="spellStart"/>
      <w:r w:rsidRPr="00F4260D">
        <w:rPr>
          <w:color w:val="385623" w:themeColor="accent6" w:themeShade="80"/>
          <w:sz w:val="32"/>
          <w:szCs w:val="32"/>
        </w:rPr>
        <w:t>Mendokota</w:t>
      </w:r>
      <w:proofErr w:type="spellEnd"/>
      <w:r w:rsidRPr="00F4260D">
        <w:rPr>
          <w:color w:val="385623" w:themeColor="accent6" w:themeShade="80"/>
          <w:sz w:val="32"/>
          <w:szCs w:val="32"/>
        </w:rPr>
        <w:t xml:space="preserve"> Park on Dodd Road.   It is sponsored by Mendota Heights, </w:t>
      </w:r>
      <w:proofErr w:type="spellStart"/>
      <w:r w:rsidRPr="00F4260D">
        <w:rPr>
          <w:color w:val="385623" w:themeColor="accent6" w:themeShade="80"/>
          <w:sz w:val="32"/>
          <w:szCs w:val="32"/>
        </w:rPr>
        <w:t>Lilydale</w:t>
      </w:r>
      <w:proofErr w:type="spellEnd"/>
      <w:r w:rsidRPr="00F4260D">
        <w:rPr>
          <w:color w:val="385623" w:themeColor="accent6" w:themeShade="80"/>
          <w:sz w:val="32"/>
          <w:szCs w:val="32"/>
        </w:rPr>
        <w:t xml:space="preserve">, Sunfish Lake and Mendota. </w:t>
      </w:r>
    </w:p>
    <w:p w:rsidR="007400EF" w:rsidRPr="00F4260D" w:rsidRDefault="007400EF" w:rsidP="007400EF">
      <w:pPr>
        <w:pStyle w:val="NoSpacing"/>
        <w:rPr>
          <w:color w:val="385623" w:themeColor="accent6" w:themeShade="80"/>
          <w:sz w:val="32"/>
          <w:szCs w:val="32"/>
        </w:rPr>
      </w:pP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And for people who have tires in their yard, mosquito control is working with  West St Paul and surrounding cities  with a Tire Collection event, to be held on June 8th 2019  9am -noon.   West St Paul</w:t>
      </w:r>
      <w:r w:rsidRPr="007400EF">
        <w:rPr>
          <w:color w:val="385623" w:themeColor="accent6" w:themeShade="80"/>
          <w:sz w:val="28"/>
          <w:szCs w:val="28"/>
        </w:rPr>
        <w:t xml:space="preserve"> </w:t>
      </w:r>
      <w:r w:rsidRPr="00F4260D">
        <w:rPr>
          <w:color w:val="385623" w:themeColor="accent6" w:themeShade="80"/>
          <w:sz w:val="32"/>
          <w:szCs w:val="32"/>
        </w:rPr>
        <w:t xml:space="preserve">Public works at 403 Marie Avenue E.    No RIMS please.   Up to 8 tires of any size accepted per household.   Any water standing around in your yard, especially tires, is the perfect place for mosquitoes to multiply.   </w:t>
      </w:r>
    </w:p>
    <w:p w:rsidR="007400EF" w:rsidRPr="007400EF" w:rsidRDefault="007400EF" w:rsidP="007400EF">
      <w:pPr>
        <w:pStyle w:val="NoSpacing"/>
        <w:rPr>
          <w:color w:val="385623" w:themeColor="accent6" w:themeShade="80"/>
          <w:sz w:val="28"/>
          <w:szCs w:val="28"/>
        </w:rPr>
      </w:pPr>
    </w:p>
    <w:p w:rsidR="007400EF" w:rsidRPr="007400EF" w:rsidRDefault="007400EF" w:rsidP="007400EF">
      <w:pPr>
        <w:pStyle w:val="NoSpacing"/>
        <w:rPr>
          <w:color w:val="385623" w:themeColor="accent6" w:themeShade="80"/>
          <w:sz w:val="52"/>
          <w:szCs w:val="52"/>
        </w:rPr>
      </w:pPr>
      <w:r w:rsidRPr="007400EF">
        <w:rPr>
          <w:color w:val="385623" w:themeColor="accent6" w:themeShade="80"/>
          <w:sz w:val="52"/>
          <w:szCs w:val="52"/>
        </w:rPr>
        <w:t xml:space="preserve"> </w:t>
      </w:r>
    </w:p>
    <w:p w:rsidR="007400EF" w:rsidRPr="007400EF" w:rsidRDefault="007400EF" w:rsidP="007400EF">
      <w:pPr>
        <w:pStyle w:val="NoSpacing"/>
        <w:rPr>
          <w:color w:val="385623" w:themeColor="accent6" w:themeShade="80"/>
          <w:sz w:val="52"/>
          <w:szCs w:val="52"/>
        </w:rPr>
      </w:pPr>
      <w:r w:rsidRPr="007400EF">
        <w:rPr>
          <w:color w:val="385623" w:themeColor="accent6" w:themeShade="80"/>
          <w:sz w:val="52"/>
          <w:szCs w:val="52"/>
        </w:rPr>
        <w:t>Recycling saves the planet for generations to come!!</w:t>
      </w:r>
    </w:p>
    <w:p w:rsidR="007400EF" w:rsidRPr="007400EF" w:rsidRDefault="007400EF" w:rsidP="007400EF">
      <w:pPr>
        <w:pStyle w:val="NoSpacing"/>
        <w:rPr>
          <w:color w:val="385623" w:themeColor="accent6" w:themeShade="80"/>
          <w:sz w:val="52"/>
          <w:szCs w:val="52"/>
        </w:rPr>
      </w:pP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 xml:space="preserve">Make sure to check out the board up at the post office.   There are two new ordinances for fire lanes and parking for snow.   These are also listed on the website.   </w:t>
      </w:r>
    </w:p>
    <w:p w:rsidR="007400EF" w:rsidRPr="00F4260D" w:rsidRDefault="007400EF" w:rsidP="007400EF">
      <w:pPr>
        <w:pStyle w:val="NoSpacing"/>
        <w:rPr>
          <w:color w:val="385623" w:themeColor="accent6" w:themeShade="80"/>
          <w:sz w:val="32"/>
          <w:szCs w:val="32"/>
        </w:rPr>
      </w:pP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 xml:space="preserve">We had a few problems this winter with people parking on the street and the plow truck had a hard time.   The City of Mendota has declared a snow emergency if it snows two or more inches.  </w:t>
      </w: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All this is listed on the website also under community news.</w:t>
      </w:r>
    </w:p>
    <w:p w:rsidR="007400EF" w:rsidRPr="00F4260D" w:rsidRDefault="007400EF" w:rsidP="007400EF">
      <w:pPr>
        <w:pStyle w:val="NoSpacing"/>
        <w:rPr>
          <w:color w:val="385623" w:themeColor="accent6" w:themeShade="80"/>
          <w:sz w:val="32"/>
          <w:szCs w:val="32"/>
        </w:rPr>
      </w:pPr>
      <w:r w:rsidRPr="00F4260D">
        <w:rPr>
          <w:color w:val="385623" w:themeColor="accent6" w:themeShade="80"/>
          <w:sz w:val="32"/>
          <w:szCs w:val="32"/>
        </w:rPr>
        <w:t xml:space="preserve">  </w:t>
      </w:r>
    </w:p>
    <w:p w:rsidR="007400EF" w:rsidRPr="007400EF" w:rsidRDefault="007400EF" w:rsidP="007400EF">
      <w:pPr>
        <w:pStyle w:val="NoSpacing"/>
        <w:rPr>
          <w:color w:val="385623" w:themeColor="accent6" w:themeShade="80"/>
          <w:sz w:val="52"/>
          <w:szCs w:val="52"/>
        </w:rPr>
      </w:pPr>
      <w:r w:rsidRPr="007400EF">
        <w:rPr>
          <w:color w:val="385623" w:themeColor="accent6" w:themeShade="80"/>
          <w:sz w:val="52"/>
          <w:szCs w:val="52"/>
        </w:rPr>
        <w:t>THANKS</w:t>
      </w:r>
    </w:p>
    <w:p w:rsidR="007400EF" w:rsidRPr="007400EF" w:rsidRDefault="007400EF" w:rsidP="007400EF">
      <w:pPr>
        <w:pStyle w:val="NoSpacing"/>
        <w:rPr>
          <w:color w:val="385623" w:themeColor="accent6" w:themeShade="80"/>
          <w:sz w:val="52"/>
          <w:szCs w:val="52"/>
        </w:rPr>
      </w:pPr>
    </w:p>
    <w:p w:rsidR="00CA4D69" w:rsidRPr="00F67B8A" w:rsidRDefault="00CA4D69" w:rsidP="00187D1B">
      <w:pPr>
        <w:pStyle w:val="NoSpacing"/>
        <w:rPr>
          <w:color w:val="385623" w:themeColor="accent6" w:themeShade="80"/>
          <w:sz w:val="52"/>
          <w:szCs w:val="52"/>
        </w:rPr>
      </w:pPr>
    </w:p>
    <w:sectPr w:rsidR="00CA4D69" w:rsidRPr="00F67B8A"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60B8E"/>
    <w:rsid w:val="00102BDC"/>
    <w:rsid w:val="00113080"/>
    <w:rsid w:val="00123490"/>
    <w:rsid w:val="00187D1B"/>
    <w:rsid w:val="00190D61"/>
    <w:rsid w:val="001D5396"/>
    <w:rsid w:val="002E3739"/>
    <w:rsid w:val="00307D30"/>
    <w:rsid w:val="00311E37"/>
    <w:rsid w:val="00333648"/>
    <w:rsid w:val="003A2865"/>
    <w:rsid w:val="003E1C23"/>
    <w:rsid w:val="003E4754"/>
    <w:rsid w:val="003E67C8"/>
    <w:rsid w:val="0046509C"/>
    <w:rsid w:val="00475B5B"/>
    <w:rsid w:val="004A213B"/>
    <w:rsid w:val="004F2FEB"/>
    <w:rsid w:val="00524D16"/>
    <w:rsid w:val="00527046"/>
    <w:rsid w:val="00542AB4"/>
    <w:rsid w:val="00582083"/>
    <w:rsid w:val="005C3CAD"/>
    <w:rsid w:val="005E33B4"/>
    <w:rsid w:val="006074E7"/>
    <w:rsid w:val="006B177E"/>
    <w:rsid w:val="006B2570"/>
    <w:rsid w:val="006D1B6C"/>
    <w:rsid w:val="006F1656"/>
    <w:rsid w:val="006F2D70"/>
    <w:rsid w:val="006F7195"/>
    <w:rsid w:val="006F732B"/>
    <w:rsid w:val="00712AE4"/>
    <w:rsid w:val="007400EF"/>
    <w:rsid w:val="0076117A"/>
    <w:rsid w:val="007A0124"/>
    <w:rsid w:val="00891B58"/>
    <w:rsid w:val="008B4C95"/>
    <w:rsid w:val="008D1DE9"/>
    <w:rsid w:val="008E3EF5"/>
    <w:rsid w:val="00906E37"/>
    <w:rsid w:val="0094551D"/>
    <w:rsid w:val="00961049"/>
    <w:rsid w:val="00996908"/>
    <w:rsid w:val="00A111AD"/>
    <w:rsid w:val="00A211C2"/>
    <w:rsid w:val="00A4391D"/>
    <w:rsid w:val="00A67866"/>
    <w:rsid w:val="00AA1202"/>
    <w:rsid w:val="00AA3A4B"/>
    <w:rsid w:val="00AF2FAD"/>
    <w:rsid w:val="00B23E70"/>
    <w:rsid w:val="00BA71CC"/>
    <w:rsid w:val="00BC109F"/>
    <w:rsid w:val="00BD42F0"/>
    <w:rsid w:val="00BE39AA"/>
    <w:rsid w:val="00BF1FED"/>
    <w:rsid w:val="00C24860"/>
    <w:rsid w:val="00C3189F"/>
    <w:rsid w:val="00C72F63"/>
    <w:rsid w:val="00C7479D"/>
    <w:rsid w:val="00C8592E"/>
    <w:rsid w:val="00CA4D69"/>
    <w:rsid w:val="00CB59AE"/>
    <w:rsid w:val="00CD095D"/>
    <w:rsid w:val="00CD7815"/>
    <w:rsid w:val="00CE38AF"/>
    <w:rsid w:val="00CF6809"/>
    <w:rsid w:val="00D66772"/>
    <w:rsid w:val="00DB073A"/>
    <w:rsid w:val="00DE7CF3"/>
    <w:rsid w:val="00E05B25"/>
    <w:rsid w:val="00E25E01"/>
    <w:rsid w:val="00E533FD"/>
    <w:rsid w:val="00E7031C"/>
    <w:rsid w:val="00EC51B0"/>
    <w:rsid w:val="00EC5587"/>
    <w:rsid w:val="00ED3D39"/>
    <w:rsid w:val="00F04A59"/>
    <w:rsid w:val="00F4260D"/>
    <w:rsid w:val="00F50560"/>
    <w:rsid w:val="00F558AB"/>
    <w:rsid w:val="00F56D35"/>
    <w:rsid w:val="00F66AE9"/>
    <w:rsid w:val="00F67B8A"/>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12</cp:revision>
  <cp:lastPrinted>2019-04-17T01:34:00Z</cp:lastPrinted>
  <dcterms:created xsi:type="dcterms:W3CDTF">2018-04-13T23:28:00Z</dcterms:created>
  <dcterms:modified xsi:type="dcterms:W3CDTF">2019-04-17T14:17:00Z</dcterms:modified>
</cp:coreProperties>
</file>