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E3" w:rsidRDefault="00B055E3" w:rsidP="00B055E3">
      <w:pPr>
        <w:pStyle w:val="NoSpacing"/>
        <w:rPr>
          <w:sz w:val="72"/>
          <w:szCs w:val="72"/>
        </w:rPr>
      </w:pPr>
      <w:r>
        <w:rPr>
          <w:noProof/>
        </w:rPr>
        <mc:AlternateContent>
          <mc:Choice Requires="wps">
            <w:drawing>
              <wp:anchor distT="0" distB="0" distL="114300" distR="114300" simplePos="0" relativeHeight="251659264" behindDoc="1" locked="0" layoutInCell="0" allowOverlap="1">
                <wp:simplePos x="0" y="0"/>
                <wp:positionH relativeFrom="page">
                  <wp:align>left</wp:align>
                </wp:positionH>
                <wp:positionV relativeFrom="margin">
                  <wp:posOffset>-381000</wp:posOffset>
                </wp:positionV>
                <wp:extent cx="2660015" cy="9250680"/>
                <wp:effectExtent l="38100" t="38100" r="45085" b="45720"/>
                <wp:wrapTight wrapText="bothSides">
                  <wp:wrapPolygon edited="0">
                    <wp:start x="-309" y="-89"/>
                    <wp:lineTo x="-309" y="21662"/>
                    <wp:lineTo x="21811" y="21662"/>
                    <wp:lineTo x="21811" y="-89"/>
                    <wp:lineTo x="-309" y="-89"/>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250680"/>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rsidR="00B055E3" w:rsidRDefault="00B055E3" w:rsidP="00B055E3">
                            <w:pPr>
                              <w:rPr>
                                <w:color w:val="44546A" w:themeColor="text2"/>
                              </w:rPr>
                            </w:pPr>
                            <w:r>
                              <w:rPr>
                                <w:rFonts w:asciiTheme="minorHAnsi" w:eastAsiaTheme="minorHAnsi" w:hAnsiTheme="minorHAnsi" w:cstheme="minorBidi"/>
                                <w:noProof/>
                                <w:sz w:val="20"/>
                                <w:szCs w:val="20"/>
                              </w:rPr>
                              <w:drawing>
                                <wp:inline distT="0" distB="0" distL="0" distR="0">
                                  <wp:extent cx="2124075" cy="1847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847850"/>
                                          </a:xfrm>
                                          <a:prstGeom prst="rect">
                                            <a:avLst/>
                                          </a:prstGeom>
                                          <a:noFill/>
                                          <a:ln>
                                            <a:noFill/>
                                          </a:ln>
                                        </pic:spPr>
                                      </pic:pic>
                                    </a:graphicData>
                                  </a:graphic>
                                </wp:inline>
                              </w:drawing>
                            </w:r>
                          </w:p>
                          <w:p w:rsidR="00B055E3" w:rsidRDefault="00B055E3" w:rsidP="00B055E3">
                            <w:pPr>
                              <w:pStyle w:val="NoSpacing"/>
                              <w:rPr>
                                <w:b/>
                                <w:sz w:val="24"/>
                                <w:szCs w:val="24"/>
                                <w:u w:val="single"/>
                              </w:rPr>
                            </w:pPr>
                            <w:r>
                              <w:rPr>
                                <w:b/>
                                <w:sz w:val="24"/>
                                <w:szCs w:val="24"/>
                                <w:u w:val="single"/>
                              </w:rPr>
                              <w:t>City of Mendota</w:t>
                            </w:r>
                          </w:p>
                          <w:p w:rsidR="00B055E3" w:rsidRDefault="00B055E3" w:rsidP="00B055E3">
                            <w:pPr>
                              <w:pStyle w:val="NoSpacing"/>
                            </w:pPr>
                            <w:r>
                              <w:t xml:space="preserve">P. O. Box 50688 </w:t>
                            </w:r>
                          </w:p>
                          <w:p w:rsidR="00B055E3" w:rsidRDefault="00B055E3" w:rsidP="00B055E3">
                            <w:pPr>
                              <w:pStyle w:val="NoSpacing"/>
                            </w:pPr>
                            <w:r>
                              <w:t>Mendota, MN 55150</w:t>
                            </w:r>
                          </w:p>
                          <w:p w:rsidR="00B055E3" w:rsidRDefault="00B055E3" w:rsidP="00B055E3">
                            <w:pPr>
                              <w:pStyle w:val="NoSpacing"/>
                            </w:pPr>
                            <w:r>
                              <w:t>Phone: 651-322-0827</w:t>
                            </w:r>
                          </w:p>
                          <w:p w:rsidR="00B055E3" w:rsidRDefault="00B055E3" w:rsidP="00B055E3">
                            <w:pPr>
                              <w:pStyle w:val="NoSpacing"/>
                              <w:rPr>
                                <w:rStyle w:val="Hyperlink"/>
                                <w:color w:val="auto"/>
                                <w:u w:val="none"/>
                              </w:rPr>
                            </w:pPr>
                            <w:r>
                              <w:t xml:space="preserve">Email:  </w:t>
                            </w:r>
                            <w:hyperlink r:id="rId6" w:history="1">
                              <w:r>
                                <w:rPr>
                                  <w:rStyle w:val="Hyperlink"/>
                                  <w:color w:val="auto"/>
                                  <w:u w:val="none"/>
                                </w:rPr>
                                <w:t>cityofmendota@gmail.com</w:t>
                              </w:r>
                            </w:hyperlink>
                          </w:p>
                          <w:p w:rsidR="00B055E3" w:rsidRDefault="00B055E3" w:rsidP="00B055E3">
                            <w:pPr>
                              <w:pStyle w:val="NoSpacing"/>
                            </w:pPr>
                            <w:r>
                              <w:rPr>
                                <w:rStyle w:val="Hyperlink"/>
                                <w:color w:val="auto"/>
                                <w:u w:val="none"/>
                              </w:rPr>
                              <w:t xml:space="preserve">Kathy Krotter, City Clerk   </w:t>
                            </w:r>
                            <w:r>
                              <w:t xml:space="preserve"> </w:t>
                            </w:r>
                          </w:p>
                          <w:p w:rsidR="00B055E3" w:rsidRDefault="00B055E3" w:rsidP="00B055E3">
                            <w:pPr>
                              <w:pStyle w:val="NoSpacing"/>
                              <w:rPr>
                                <w:iCs/>
                              </w:rPr>
                            </w:pPr>
                          </w:p>
                          <w:p w:rsidR="00B055E3" w:rsidRDefault="00B055E3" w:rsidP="00B055E3">
                            <w:pPr>
                              <w:pStyle w:val="NoSpacing"/>
                              <w:rPr>
                                <w:b/>
                                <w:iCs/>
                                <w:sz w:val="24"/>
                                <w:szCs w:val="24"/>
                                <w:u w:val="single"/>
                              </w:rPr>
                            </w:pPr>
                            <w:r>
                              <w:rPr>
                                <w:b/>
                                <w:iCs/>
                                <w:sz w:val="24"/>
                                <w:szCs w:val="24"/>
                                <w:u w:val="single"/>
                              </w:rPr>
                              <w:t>Council Members:</w:t>
                            </w:r>
                          </w:p>
                          <w:p w:rsidR="00B055E3" w:rsidRDefault="00B055E3" w:rsidP="00B055E3">
                            <w:pPr>
                              <w:pStyle w:val="NoSpacing"/>
                            </w:pPr>
                            <w:r>
                              <w:t>Brian Mielke, Mayor: 651-261-2751</w:t>
                            </w:r>
                          </w:p>
                          <w:p w:rsidR="00B055E3" w:rsidRDefault="00B055E3" w:rsidP="00B055E3">
                            <w:pPr>
                              <w:pStyle w:val="NoSpacing"/>
                            </w:pPr>
                            <w:r>
                              <w:t>Joan Perron: 651-452-9359</w:t>
                            </w:r>
                            <w:r>
                              <w:tab/>
                            </w:r>
                          </w:p>
                          <w:p w:rsidR="00B055E3" w:rsidRDefault="00B055E3" w:rsidP="00B055E3">
                            <w:pPr>
                              <w:pStyle w:val="NoSpacing"/>
                            </w:pPr>
                            <w:r>
                              <w:t>Alan Ralston: 651-686-8932</w:t>
                            </w:r>
                            <w:r>
                              <w:tab/>
                            </w:r>
                          </w:p>
                          <w:p w:rsidR="00B055E3" w:rsidRDefault="00B055E3" w:rsidP="00B055E3">
                            <w:pPr>
                              <w:pStyle w:val="NoSpacing"/>
                            </w:pPr>
                            <w:r>
                              <w:t>Melody Rasmussen: 651-454-6442</w:t>
                            </w:r>
                          </w:p>
                          <w:p w:rsidR="00B055E3" w:rsidRDefault="00B055E3" w:rsidP="00B055E3">
                            <w:pPr>
                              <w:pStyle w:val="NoSpacing"/>
                            </w:pPr>
                            <w:r>
                              <w:t>Kathleen Krotter: 651-454-3913</w:t>
                            </w:r>
                          </w:p>
                          <w:p w:rsidR="00B055E3" w:rsidRDefault="00B055E3" w:rsidP="00B055E3">
                            <w:pPr>
                              <w:pStyle w:val="NoSpacing"/>
                              <w:rPr>
                                <w:iCs/>
                              </w:rPr>
                            </w:pPr>
                          </w:p>
                          <w:p w:rsidR="00B055E3" w:rsidRDefault="00B055E3" w:rsidP="00B055E3">
                            <w:pPr>
                              <w:pStyle w:val="NoSpacing"/>
                              <w:rPr>
                                <w:b/>
                                <w:iCs/>
                                <w:sz w:val="24"/>
                                <w:szCs w:val="24"/>
                                <w:u w:val="single"/>
                              </w:rPr>
                            </w:pPr>
                            <w:r>
                              <w:rPr>
                                <w:b/>
                                <w:iCs/>
                                <w:sz w:val="24"/>
                                <w:szCs w:val="24"/>
                                <w:u w:val="single"/>
                              </w:rPr>
                              <w:t>Building Permits:</w:t>
                            </w:r>
                          </w:p>
                          <w:p w:rsidR="00B055E3" w:rsidRDefault="00B055E3" w:rsidP="00B055E3">
                            <w:pPr>
                              <w:pStyle w:val="NoSpacing"/>
                              <w:rPr>
                                <w:iCs/>
                              </w:rPr>
                            </w:pPr>
                            <w:r>
                              <w:rPr>
                                <w:iCs/>
                              </w:rPr>
                              <w:t>Mike Andrejka, Building Official:</w:t>
                            </w:r>
                          </w:p>
                          <w:p w:rsidR="00B055E3" w:rsidRDefault="00B055E3" w:rsidP="00B055E3">
                            <w:pPr>
                              <w:pStyle w:val="NoSpacing"/>
                              <w:rPr>
                                <w:iCs/>
                              </w:rPr>
                            </w:pPr>
                            <w:r>
                              <w:rPr>
                                <w:iCs/>
                              </w:rPr>
                              <w:t>612-597-9667</w:t>
                            </w:r>
                          </w:p>
                          <w:p w:rsidR="00B055E3" w:rsidRDefault="00B055E3" w:rsidP="00B055E3">
                            <w:pPr>
                              <w:pStyle w:val="NoSpacing"/>
                              <w:rPr>
                                <w:iCs/>
                              </w:rPr>
                            </w:pPr>
                            <w:r>
                              <w:rPr>
                                <w:iCs/>
                              </w:rPr>
                              <w:t xml:space="preserve">Mailing Address: 1011 Sibley   Memorial Highway, Lilydale, MN 55118 </w:t>
                            </w:r>
                          </w:p>
                          <w:p w:rsidR="00B055E3" w:rsidRDefault="00B055E3" w:rsidP="00B055E3">
                            <w:pPr>
                              <w:pStyle w:val="NoSpacing"/>
                              <w:rPr>
                                <w:iCs/>
                                <w:sz w:val="28"/>
                                <w:szCs w:val="28"/>
                              </w:rPr>
                            </w:pPr>
                          </w:p>
                          <w:p w:rsidR="00B055E3" w:rsidRDefault="00B055E3" w:rsidP="00B055E3">
                            <w:pPr>
                              <w:pStyle w:val="NoSpacing"/>
                              <w:rPr>
                                <w:b/>
                                <w:iCs/>
                                <w:sz w:val="24"/>
                                <w:szCs w:val="24"/>
                                <w:u w:val="single"/>
                              </w:rPr>
                            </w:pPr>
                            <w:r>
                              <w:rPr>
                                <w:b/>
                                <w:iCs/>
                                <w:sz w:val="24"/>
                                <w:szCs w:val="24"/>
                                <w:u w:val="single"/>
                              </w:rPr>
                              <w:t>Police:</w:t>
                            </w:r>
                          </w:p>
                          <w:p w:rsidR="00B055E3" w:rsidRDefault="00B055E3" w:rsidP="00B055E3">
                            <w:pPr>
                              <w:pStyle w:val="NoSpacing"/>
                            </w:pPr>
                            <w:r>
                              <w:t>Mike Aschenbrener, Chief of Police: Non-emergency: 651-452-1366</w:t>
                            </w:r>
                          </w:p>
                          <w:p w:rsidR="00B055E3" w:rsidRDefault="00B055E3" w:rsidP="00B055E3">
                            <w:pPr>
                              <w:pStyle w:val="NoSpacing"/>
                            </w:pPr>
                            <w:r>
                              <w:t>Emergency: 911</w:t>
                            </w:r>
                          </w:p>
                          <w:p w:rsidR="00B055E3" w:rsidRDefault="00B055E3" w:rsidP="00B055E3">
                            <w:pPr>
                              <w:pStyle w:val="NoSpacing"/>
                              <w:rPr>
                                <w:b/>
                                <w:iCs/>
                                <w:u w:val="single"/>
                              </w:rPr>
                            </w:pPr>
                            <w:r>
                              <w:rPr>
                                <w:b/>
                                <w:iCs/>
                                <w:u w:val="single"/>
                              </w:rPr>
                              <w:t>Fire:</w:t>
                            </w:r>
                          </w:p>
                          <w:p w:rsidR="00B055E3" w:rsidRDefault="00B055E3" w:rsidP="00B055E3">
                            <w:pPr>
                              <w:pStyle w:val="NoSpacing"/>
                              <w:rPr>
                                <w:iCs/>
                              </w:rPr>
                            </w:pPr>
                            <w:r>
                              <w:rPr>
                                <w:iCs/>
                              </w:rPr>
                              <w:t>Emergency: 911</w:t>
                            </w:r>
                          </w:p>
                          <w:p w:rsidR="00B055E3" w:rsidRDefault="00B055E3" w:rsidP="00B055E3">
                            <w:pPr>
                              <w:pStyle w:val="NoSpacing"/>
                              <w:rPr>
                                <w:iCs/>
                              </w:rPr>
                            </w:pPr>
                          </w:p>
                          <w:p w:rsidR="00B055E3" w:rsidRDefault="00B055E3" w:rsidP="00B055E3">
                            <w:pPr>
                              <w:pStyle w:val="NoSpacing"/>
                              <w:rPr>
                                <w:b/>
                                <w:iCs/>
                                <w:u w:val="single"/>
                              </w:rPr>
                            </w:pPr>
                            <w:r>
                              <w:rPr>
                                <w:b/>
                                <w:iCs/>
                                <w:u w:val="single"/>
                              </w:rPr>
                              <w:t xml:space="preserve">City Attorney: </w:t>
                            </w:r>
                          </w:p>
                          <w:p w:rsidR="00B055E3" w:rsidRDefault="00B055E3" w:rsidP="00B055E3">
                            <w:pPr>
                              <w:pStyle w:val="NoSpacing"/>
                              <w:rPr>
                                <w:sz w:val="24"/>
                                <w:szCs w:val="24"/>
                              </w:rPr>
                            </w:pPr>
                            <w:r>
                              <w:t>Tom Lehmann, Criminal Attorney:</w:t>
                            </w:r>
                          </w:p>
                          <w:p w:rsidR="00B055E3" w:rsidRDefault="00B055E3" w:rsidP="00B055E3">
                            <w:pPr>
                              <w:pStyle w:val="NoSpacing"/>
                            </w:pPr>
                            <w:r>
                              <w:t>651-439-2878</w:t>
                            </w:r>
                          </w:p>
                          <w:p w:rsidR="00B055E3" w:rsidRDefault="00B055E3" w:rsidP="00B055E3">
                            <w:pPr>
                              <w:pStyle w:val="NoSpacing"/>
                            </w:pPr>
                          </w:p>
                          <w:p w:rsidR="00B055E3" w:rsidRDefault="00B055E3" w:rsidP="00B055E3">
                            <w:pPr>
                              <w:pStyle w:val="NoSpacing"/>
                              <w:rPr>
                                <w:b/>
                              </w:rPr>
                            </w:pPr>
                            <w:r>
                              <w:rPr>
                                <w:b/>
                              </w:rPr>
                              <w:t xml:space="preserve">The City of Mendota holds City Council Meetings at 7:30 on the second Tuesday of every month at the </w:t>
                            </w:r>
                          </w:p>
                          <w:p w:rsidR="00B055E3" w:rsidRDefault="00B055E3" w:rsidP="00B055E3">
                            <w:pPr>
                              <w:pStyle w:val="NoSpacing"/>
                              <w:rPr>
                                <w:b/>
                              </w:rPr>
                            </w:pPr>
                            <w:r>
                              <w:rPr>
                                <w:b/>
                              </w:rPr>
                              <w:t>VFW Post 6690</w:t>
                            </w:r>
                          </w:p>
                          <w:p w:rsidR="00B055E3" w:rsidRDefault="00B055E3" w:rsidP="00B055E3">
                            <w:pPr>
                              <w:pStyle w:val="NoSpacing"/>
                              <w:rPr>
                                <w:b/>
                              </w:rPr>
                            </w:pPr>
                            <w:r>
                              <w:rPr>
                                <w:b/>
                              </w:rPr>
                              <w:t>1323 Sibley Memorial Hwy.</w:t>
                            </w:r>
                          </w:p>
                          <w:p w:rsidR="00B055E3" w:rsidRDefault="00B055E3" w:rsidP="00B055E3">
                            <w:pPr>
                              <w:pStyle w:val="NoSpacing"/>
                              <w:rPr>
                                <w:b/>
                              </w:rPr>
                            </w:pPr>
                            <w:r>
                              <w:rPr>
                                <w:b/>
                              </w:rPr>
                              <w:t>Mendota, MN 55150</w:t>
                            </w:r>
                          </w:p>
                          <w:p w:rsidR="00B055E3" w:rsidRDefault="00B055E3" w:rsidP="00B055E3">
                            <w:pPr>
                              <w:pStyle w:val="NoSpacing"/>
                              <w:rPr>
                                <w:rFonts w:ascii="Times New Roman" w:hAnsi="Times New Roman"/>
                                <w:sz w:val="28"/>
                                <w:szCs w:val="28"/>
                              </w:rPr>
                            </w:pPr>
                          </w:p>
                          <w:p w:rsidR="00B055E3" w:rsidRDefault="00B055E3" w:rsidP="00B055E3">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30pt;width:209.45pt;height:728.4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" o:allowincell="f" filled="f" fillcolor="#e8e8e8 [822]" strokecolor="#44546a" strokeweight="6pt">
                <v:stroke linestyle="thickThin"/>
                <v:textbox inset="18pt,18pt,18pt,18pt">
                  <w:txbxContent>
                    <w:p w:rsidR="00B055E3" w:rsidRDefault="00B055E3" w:rsidP="00B055E3">
                      <w:pPr>
                        <w:rPr>
                          <w:color w:val="44546A" w:themeColor="text2"/>
                        </w:rPr>
                      </w:pPr>
                      <w:r>
                        <w:rPr>
                          <w:rFonts w:asciiTheme="minorHAnsi" w:eastAsiaTheme="minorHAnsi" w:hAnsiTheme="minorHAnsi" w:cstheme="minorBidi"/>
                          <w:noProof/>
                          <w:sz w:val="20"/>
                          <w:szCs w:val="20"/>
                        </w:rPr>
                        <w:drawing>
                          <wp:inline distT="0" distB="0" distL="0" distR="0">
                            <wp:extent cx="2124075" cy="1847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847850"/>
                                    </a:xfrm>
                                    <a:prstGeom prst="rect">
                                      <a:avLst/>
                                    </a:prstGeom>
                                    <a:noFill/>
                                    <a:ln>
                                      <a:noFill/>
                                    </a:ln>
                                  </pic:spPr>
                                </pic:pic>
                              </a:graphicData>
                            </a:graphic>
                          </wp:inline>
                        </w:drawing>
                      </w:r>
                    </w:p>
                    <w:p w:rsidR="00B055E3" w:rsidRDefault="00B055E3" w:rsidP="00B055E3">
                      <w:pPr>
                        <w:pStyle w:val="NoSpacing"/>
                        <w:rPr>
                          <w:b/>
                          <w:sz w:val="24"/>
                          <w:szCs w:val="24"/>
                          <w:u w:val="single"/>
                        </w:rPr>
                      </w:pPr>
                      <w:r>
                        <w:rPr>
                          <w:b/>
                          <w:sz w:val="24"/>
                          <w:szCs w:val="24"/>
                          <w:u w:val="single"/>
                        </w:rPr>
                        <w:t>City of Mendota</w:t>
                      </w:r>
                    </w:p>
                    <w:p w:rsidR="00B055E3" w:rsidRDefault="00B055E3" w:rsidP="00B055E3">
                      <w:pPr>
                        <w:pStyle w:val="NoSpacing"/>
                      </w:pPr>
                      <w:r>
                        <w:t xml:space="preserve">P. O. Box 50688 </w:t>
                      </w:r>
                    </w:p>
                    <w:p w:rsidR="00B055E3" w:rsidRDefault="00B055E3" w:rsidP="00B055E3">
                      <w:pPr>
                        <w:pStyle w:val="NoSpacing"/>
                      </w:pPr>
                      <w:r>
                        <w:t>Mendota, MN 55150</w:t>
                      </w:r>
                    </w:p>
                    <w:p w:rsidR="00B055E3" w:rsidRDefault="00B055E3" w:rsidP="00B055E3">
                      <w:pPr>
                        <w:pStyle w:val="NoSpacing"/>
                      </w:pPr>
                      <w:r>
                        <w:t>Phone: 651-322-0827</w:t>
                      </w:r>
                    </w:p>
                    <w:p w:rsidR="00B055E3" w:rsidRDefault="00B055E3" w:rsidP="00B055E3">
                      <w:pPr>
                        <w:pStyle w:val="NoSpacing"/>
                        <w:rPr>
                          <w:rStyle w:val="Hyperlink"/>
                          <w:color w:val="auto"/>
                          <w:u w:val="none"/>
                        </w:rPr>
                      </w:pPr>
                      <w:r>
                        <w:t xml:space="preserve">Email:  </w:t>
                      </w:r>
                      <w:hyperlink r:id="rId8" w:history="1">
                        <w:r>
                          <w:rPr>
                            <w:rStyle w:val="Hyperlink"/>
                            <w:color w:val="auto"/>
                            <w:u w:val="none"/>
                          </w:rPr>
                          <w:t>cityofmendota@gmail.com</w:t>
                        </w:r>
                      </w:hyperlink>
                    </w:p>
                    <w:p w:rsidR="00B055E3" w:rsidRDefault="00B055E3" w:rsidP="00B055E3">
                      <w:pPr>
                        <w:pStyle w:val="NoSpacing"/>
                      </w:pPr>
                      <w:r>
                        <w:rPr>
                          <w:rStyle w:val="Hyperlink"/>
                          <w:color w:val="auto"/>
                          <w:u w:val="none"/>
                        </w:rPr>
                        <w:t xml:space="preserve">Kathy Krotter, City Clerk   </w:t>
                      </w:r>
                      <w:r>
                        <w:t xml:space="preserve"> </w:t>
                      </w:r>
                    </w:p>
                    <w:p w:rsidR="00B055E3" w:rsidRDefault="00B055E3" w:rsidP="00B055E3">
                      <w:pPr>
                        <w:pStyle w:val="NoSpacing"/>
                        <w:rPr>
                          <w:iCs/>
                        </w:rPr>
                      </w:pPr>
                    </w:p>
                    <w:p w:rsidR="00B055E3" w:rsidRDefault="00B055E3" w:rsidP="00B055E3">
                      <w:pPr>
                        <w:pStyle w:val="NoSpacing"/>
                        <w:rPr>
                          <w:b/>
                          <w:iCs/>
                          <w:sz w:val="24"/>
                          <w:szCs w:val="24"/>
                          <w:u w:val="single"/>
                        </w:rPr>
                      </w:pPr>
                      <w:r>
                        <w:rPr>
                          <w:b/>
                          <w:iCs/>
                          <w:sz w:val="24"/>
                          <w:szCs w:val="24"/>
                          <w:u w:val="single"/>
                        </w:rPr>
                        <w:t>Council Members:</w:t>
                      </w:r>
                    </w:p>
                    <w:p w:rsidR="00B055E3" w:rsidRDefault="00B055E3" w:rsidP="00B055E3">
                      <w:pPr>
                        <w:pStyle w:val="NoSpacing"/>
                      </w:pPr>
                      <w:r>
                        <w:t>Brian Mielke, Mayor: 651-261-2751</w:t>
                      </w:r>
                    </w:p>
                    <w:p w:rsidR="00B055E3" w:rsidRDefault="00B055E3" w:rsidP="00B055E3">
                      <w:pPr>
                        <w:pStyle w:val="NoSpacing"/>
                      </w:pPr>
                      <w:r>
                        <w:t>Joan Perron: 651-452-9359</w:t>
                      </w:r>
                      <w:r>
                        <w:tab/>
                      </w:r>
                    </w:p>
                    <w:p w:rsidR="00B055E3" w:rsidRDefault="00B055E3" w:rsidP="00B055E3">
                      <w:pPr>
                        <w:pStyle w:val="NoSpacing"/>
                      </w:pPr>
                      <w:r>
                        <w:t>Alan Ralston: 651-686-8932</w:t>
                      </w:r>
                      <w:r>
                        <w:tab/>
                      </w:r>
                    </w:p>
                    <w:p w:rsidR="00B055E3" w:rsidRDefault="00B055E3" w:rsidP="00B055E3">
                      <w:pPr>
                        <w:pStyle w:val="NoSpacing"/>
                      </w:pPr>
                      <w:r>
                        <w:t>Melody Rasmussen: 651-454-6442</w:t>
                      </w:r>
                    </w:p>
                    <w:p w:rsidR="00B055E3" w:rsidRDefault="00B055E3" w:rsidP="00B055E3">
                      <w:pPr>
                        <w:pStyle w:val="NoSpacing"/>
                      </w:pPr>
                      <w:r>
                        <w:t>Kathleen Krotter: 651-454-3913</w:t>
                      </w:r>
                    </w:p>
                    <w:p w:rsidR="00B055E3" w:rsidRDefault="00B055E3" w:rsidP="00B055E3">
                      <w:pPr>
                        <w:pStyle w:val="NoSpacing"/>
                        <w:rPr>
                          <w:iCs/>
                        </w:rPr>
                      </w:pPr>
                    </w:p>
                    <w:p w:rsidR="00B055E3" w:rsidRDefault="00B055E3" w:rsidP="00B055E3">
                      <w:pPr>
                        <w:pStyle w:val="NoSpacing"/>
                        <w:rPr>
                          <w:b/>
                          <w:iCs/>
                          <w:sz w:val="24"/>
                          <w:szCs w:val="24"/>
                          <w:u w:val="single"/>
                        </w:rPr>
                      </w:pPr>
                      <w:r>
                        <w:rPr>
                          <w:b/>
                          <w:iCs/>
                          <w:sz w:val="24"/>
                          <w:szCs w:val="24"/>
                          <w:u w:val="single"/>
                        </w:rPr>
                        <w:t>Building Permits:</w:t>
                      </w:r>
                    </w:p>
                    <w:p w:rsidR="00B055E3" w:rsidRDefault="00B055E3" w:rsidP="00B055E3">
                      <w:pPr>
                        <w:pStyle w:val="NoSpacing"/>
                        <w:rPr>
                          <w:iCs/>
                        </w:rPr>
                      </w:pPr>
                      <w:r>
                        <w:rPr>
                          <w:iCs/>
                        </w:rPr>
                        <w:t>Mike Andrejka, Building Official:</w:t>
                      </w:r>
                    </w:p>
                    <w:p w:rsidR="00B055E3" w:rsidRDefault="00B055E3" w:rsidP="00B055E3">
                      <w:pPr>
                        <w:pStyle w:val="NoSpacing"/>
                        <w:rPr>
                          <w:iCs/>
                        </w:rPr>
                      </w:pPr>
                      <w:r>
                        <w:rPr>
                          <w:iCs/>
                        </w:rPr>
                        <w:t>612-597-9667</w:t>
                      </w:r>
                    </w:p>
                    <w:p w:rsidR="00B055E3" w:rsidRDefault="00B055E3" w:rsidP="00B055E3">
                      <w:pPr>
                        <w:pStyle w:val="NoSpacing"/>
                        <w:rPr>
                          <w:iCs/>
                        </w:rPr>
                      </w:pPr>
                      <w:r>
                        <w:rPr>
                          <w:iCs/>
                        </w:rPr>
                        <w:t xml:space="preserve">Mailing Address: 1011 Sibley   Memorial Highway, Lilydale, MN 55118 </w:t>
                      </w:r>
                    </w:p>
                    <w:p w:rsidR="00B055E3" w:rsidRDefault="00B055E3" w:rsidP="00B055E3">
                      <w:pPr>
                        <w:pStyle w:val="NoSpacing"/>
                        <w:rPr>
                          <w:iCs/>
                          <w:sz w:val="28"/>
                          <w:szCs w:val="28"/>
                        </w:rPr>
                      </w:pPr>
                    </w:p>
                    <w:p w:rsidR="00B055E3" w:rsidRDefault="00B055E3" w:rsidP="00B055E3">
                      <w:pPr>
                        <w:pStyle w:val="NoSpacing"/>
                        <w:rPr>
                          <w:b/>
                          <w:iCs/>
                          <w:sz w:val="24"/>
                          <w:szCs w:val="24"/>
                          <w:u w:val="single"/>
                        </w:rPr>
                      </w:pPr>
                      <w:r>
                        <w:rPr>
                          <w:b/>
                          <w:iCs/>
                          <w:sz w:val="24"/>
                          <w:szCs w:val="24"/>
                          <w:u w:val="single"/>
                        </w:rPr>
                        <w:t>Police:</w:t>
                      </w:r>
                    </w:p>
                    <w:p w:rsidR="00B055E3" w:rsidRDefault="00B055E3" w:rsidP="00B055E3">
                      <w:pPr>
                        <w:pStyle w:val="NoSpacing"/>
                      </w:pPr>
                      <w:r>
                        <w:t>Mike Aschenbrener, Chief of Police: Non-emergency: 651-452-1366</w:t>
                      </w:r>
                    </w:p>
                    <w:p w:rsidR="00B055E3" w:rsidRDefault="00B055E3" w:rsidP="00B055E3">
                      <w:pPr>
                        <w:pStyle w:val="NoSpacing"/>
                      </w:pPr>
                      <w:r>
                        <w:t>Emergency: 911</w:t>
                      </w:r>
                    </w:p>
                    <w:p w:rsidR="00B055E3" w:rsidRDefault="00B055E3" w:rsidP="00B055E3">
                      <w:pPr>
                        <w:pStyle w:val="NoSpacing"/>
                        <w:rPr>
                          <w:b/>
                          <w:iCs/>
                          <w:u w:val="single"/>
                        </w:rPr>
                      </w:pPr>
                      <w:r>
                        <w:rPr>
                          <w:b/>
                          <w:iCs/>
                          <w:u w:val="single"/>
                        </w:rPr>
                        <w:t>Fire:</w:t>
                      </w:r>
                    </w:p>
                    <w:p w:rsidR="00B055E3" w:rsidRDefault="00B055E3" w:rsidP="00B055E3">
                      <w:pPr>
                        <w:pStyle w:val="NoSpacing"/>
                        <w:rPr>
                          <w:iCs/>
                        </w:rPr>
                      </w:pPr>
                      <w:r>
                        <w:rPr>
                          <w:iCs/>
                        </w:rPr>
                        <w:t>Emergency: 911</w:t>
                      </w:r>
                    </w:p>
                    <w:p w:rsidR="00B055E3" w:rsidRDefault="00B055E3" w:rsidP="00B055E3">
                      <w:pPr>
                        <w:pStyle w:val="NoSpacing"/>
                        <w:rPr>
                          <w:iCs/>
                        </w:rPr>
                      </w:pPr>
                    </w:p>
                    <w:p w:rsidR="00B055E3" w:rsidRDefault="00B055E3" w:rsidP="00B055E3">
                      <w:pPr>
                        <w:pStyle w:val="NoSpacing"/>
                        <w:rPr>
                          <w:b/>
                          <w:iCs/>
                          <w:u w:val="single"/>
                        </w:rPr>
                      </w:pPr>
                      <w:r>
                        <w:rPr>
                          <w:b/>
                          <w:iCs/>
                          <w:u w:val="single"/>
                        </w:rPr>
                        <w:t xml:space="preserve">City Attorney: </w:t>
                      </w:r>
                    </w:p>
                    <w:p w:rsidR="00B055E3" w:rsidRDefault="00B055E3" w:rsidP="00B055E3">
                      <w:pPr>
                        <w:pStyle w:val="NoSpacing"/>
                        <w:rPr>
                          <w:sz w:val="24"/>
                          <w:szCs w:val="24"/>
                        </w:rPr>
                      </w:pPr>
                      <w:r>
                        <w:t>Tom Lehmann, Criminal Attorney:</w:t>
                      </w:r>
                    </w:p>
                    <w:p w:rsidR="00B055E3" w:rsidRDefault="00B055E3" w:rsidP="00B055E3">
                      <w:pPr>
                        <w:pStyle w:val="NoSpacing"/>
                      </w:pPr>
                      <w:r>
                        <w:t>651-439-2878</w:t>
                      </w:r>
                    </w:p>
                    <w:p w:rsidR="00B055E3" w:rsidRDefault="00B055E3" w:rsidP="00B055E3">
                      <w:pPr>
                        <w:pStyle w:val="NoSpacing"/>
                      </w:pPr>
                    </w:p>
                    <w:p w:rsidR="00B055E3" w:rsidRDefault="00B055E3" w:rsidP="00B055E3">
                      <w:pPr>
                        <w:pStyle w:val="NoSpacing"/>
                        <w:rPr>
                          <w:b/>
                        </w:rPr>
                      </w:pPr>
                      <w:r>
                        <w:rPr>
                          <w:b/>
                        </w:rPr>
                        <w:t xml:space="preserve">The City of Mendota holds City Council Meetings at 7:30 on the second Tuesday of every month at the </w:t>
                      </w:r>
                    </w:p>
                    <w:p w:rsidR="00B055E3" w:rsidRDefault="00B055E3" w:rsidP="00B055E3">
                      <w:pPr>
                        <w:pStyle w:val="NoSpacing"/>
                        <w:rPr>
                          <w:b/>
                        </w:rPr>
                      </w:pPr>
                      <w:r>
                        <w:rPr>
                          <w:b/>
                        </w:rPr>
                        <w:t>VFW Post 6690</w:t>
                      </w:r>
                    </w:p>
                    <w:p w:rsidR="00B055E3" w:rsidRDefault="00B055E3" w:rsidP="00B055E3">
                      <w:pPr>
                        <w:pStyle w:val="NoSpacing"/>
                        <w:rPr>
                          <w:b/>
                        </w:rPr>
                      </w:pPr>
                      <w:r>
                        <w:rPr>
                          <w:b/>
                        </w:rPr>
                        <w:t>1323 Sibley Memorial Hwy.</w:t>
                      </w:r>
                    </w:p>
                    <w:p w:rsidR="00B055E3" w:rsidRDefault="00B055E3" w:rsidP="00B055E3">
                      <w:pPr>
                        <w:pStyle w:val="NoSpacing"/>
                        <w:rPr>
                          <w:b/>
                        </w:rPr>
                      </w:pPr>
                      <w:r>
                        <w:rPr>
                          <w:b/>
                        </w:rPr>
                        <w:t>Mendota, MN 55150</w:t>
                      </w:r>
                    </w:p>
                    <w:p w:rsidR="00B055E3" w:rsidRDefault="00B055E3" w:rsidP="00B055E3">
                      <w:pPr>
                        <w:pStyle w:val="NoSpacing"/>
                        <w:rPr>
                          <w:rFonts w:ascii="Times New Roman" w:hAnsi="Times New Roman"/>
                          <w:sz w:val="28"/>
                          <w:szCs w:val="28"/>
                        </w:rPr>
                      </w:pPr>
                    </w:p>
                    <w:p w:rsidR="00B055E3" w:rsidRDefault="00B055E3" w:rsidP="00B055E3">
                      <w:pPr>
                        <w:pStyle w:val="NoSpacing"/>
                        <w:rPr>
                          <w:color w:val="44546A" w:themeColor="text2"/>
                          <w:sz w:val="24"/>
                          <w:szCs w:val="24"/>
                        </w:rPr>
                      </w:pPr>
                    </w:p>
                  </w:txbxContent>
                </v:textbox>
                <w10:wrap type="tight" anchorx="page" anchory="margin"/>
              </v:shape>
            </w:pict>
          </mc:Fallback>
        </mc:AlternateContent>
      </w:r>
      <w:r>
        <w:tab/>
      </w:r>
      <w:r>
        <w:tab/>
      </w:r>
      <w:r>
        <w:tab/>
      </w:r>
      <w:r>
        <w:tab/>
      </w:r>
      <w:r>
        <w:tab/>
      </w:r>
      <w:r>
        <w:tab/>
      </w:r>
      <w:r>
        <w:tab/>
      </w:r>
      <w:r>
        <w:tab/>
        <w:t xml:space="preserve">    </w:t>
      </w:r>
      <w:r>
        <w:tab/>
      </w:r>
      <w:r>
        <w:tab/>
      </w:r>
      <w:r>
        <w:tab/>
        <w:t xml:space="preserve">       </w:t>
      </w:r>
      <w:r>
        <w:rPr>
          <w:sz w:val="72"/>
          <w:szCs w:val="72"/>
        </w:rPr>
        <w:t>Mendota</w:t>
      </w:r>
      <w:r w:rsidR="00AB272D">
        <w:rPr>
          <w:sz w:val="72"/>
          <w:szCs w:val="72"/>
        </w:rPr>
        <w:t xml:space="preserve"> </w:t>
      </w:r>
      <w:r>
        <w:rPr>
          <w:sz w:val="72"/>
          <w:szCs w:val="72"/>
        </w:rPr>
        <w:t>News</w:t>
      </w:r>
    </w:p>
    <w:p w:rsidR="00B055E3" w:rsidRDefault="00B055E3" w:rsidP="00B055E3">
      <w:pPr>
        <w:pStyle w:val="NoSpacing"/>
        <w:rPr>
          <w:sz w:val="36"/>
          <w:szCs w:val="36"/>
        </w:rPr>
      </w:pPr>
      <w:r>
        <w:rPr>
          <w:sz w:val="72"/>
          <w:szCs w:val="72"/>
        </w:rPr>
        <w:tab/>
      </w:r>
      <w:r>
        <w:rPr>
          <w:sz w:val="72"/>
          <w:szCs w:val="72"/>
        </w:rPr>
        <w:tab/>
        <w:t xml:space="preserve">          </w:t>
      </w:r>
      <w:r>
        <w:rPr>
          <w:sz w:val="36"/>
          <w:szCs w:val="36"/>
        </w:rPr>
        <w:t xml:space="preserve">Spring 2016 </w:t>
      </w:r>
    </w:p>
    <w:p w:rsidR="00EB33D7" w:rsidRDefault="00AA0273" w:rsidP="00B055E3">
      <w:pPr>
        <w:pStyle w:val="NoSpacing"/>
        <w:rPr>
          <w:sz w:val="36"/>
          <w:szCs w:val="36"/>
        </w:rPr>
      </w:pPr>
      <w:r>
        <w:rPr>
          <w:sz w:val="36"/>
          <w:szCs w:val="36"/>
        </w:rPr>
        <w:t>Garage Sale:</w:t>
      </w:r>
    </w:p>
    <w:p w:rsidR="00AA0273" w:rsidRPr="00AA0273" w:rsidRDefault="00AA0273" w:rsidP="00B055E3">
      <w:pPr>
        <w:pStyle w:val="NoSpacing"/>
        <w:rPr>
          <w:sz w:val="28"/>
          <w:szCs w:val="28"/>
        </w:rPr>
      </w:pPr>
      <w:r>
        <w:rPr>
          <w:sz w:val="28"/>
          <w:szCs w:val="28"/>
        </w:rPr>
        <w:t>It is that time of year again for the Annual VFW Garage Sale.   Open Thursday, Friday and Saturdays during March from 10:00 AM until 6:00 PM.  Don’t forget to stop in and take a look around.   Donations of items can be dropped off during bar hours.  Please no computers, computer equipment</w:t>
      </w:r>
      <w:r w:rsidR="004A227C">
        <w:rPr>
          <w:sz w:val="28"/>
          <w:szCs w:val="28"/>
        </w:rPr>
        <w:t>,</w:t>
      </w:r>
      <w:r>
        <w:rPr>
          <w:sz w:val="28"/>
          <w:szCs w:val="28"/>
        </w:rPr>
        <w:t xml:space="preserve"> or TV’s.  Thanks!  </w:t>
      </w:r>
    </w:p>
    <w:p w:rsidR="00AA0273" w:rsidRPr="00AA0273" w:rsidRDefault="00AA0273" w:rsidP="00B055E3">
      <w:pPr>
        <w:pStyle w:val="NoSpacing"/>
        <w:rPr>
          <w:sz w:val="28"/>
          <w:szCs w:val="28"/>
        </w:rPr>
      </w:pPr>
    </w:p>
    <w:p w:rsidR="00EC5962" w:rsidRDefault="00EC5962" w:rsidP="00B055E3">
      <w:pPr>
        <w:pStyle w:val="NoSpacing"/>
        <w:rPr>
          <w:sz w:val="36"/>
          <w:szCs w:val="36"/>
        </w:rPr>
      </w:pPr>
      <w:r>
        <w:rPr>
          <w:sz w:val="36"/>
          <w:szCs w:val="36"/>
        </w:rPr>
        <w:t>Spring cleaning:</w:t>
      </w:r>
    </w:p>
    <w:p w:rsidR="00B055E3" w:rsidRPr="006A40A3" w:rsidRDefault="00B055E3" w:rsidP="00B055E3">
      <w:pPr>
        <w:pStyle w:val="NoSpacing"/>
        <w:rPr>
          <w:sz w:val="28"/>
          <w:szCs w:val="28"/>
        </w:rPr>
      </w:pPr>
      <w:r w:rsidRPr="006A40A3">
        <w:rPr>
          <w:sz w:val="28"/>
          <w:szCs w:val="28"/>
        </w:rPr>
        <w:t xml:space="preserve">Now that spring is upon us, let us not forget about </w:t>
      </w:r>
      <w:r w:rsidR="006A40A3">
        <w:rPr>
          <w:sz w:val="28"/>
          <w:szCs w:val="28"/>
        </w:rPr>
        <w:t>our own</w:t>
      </w:r>
      <w:r w:rsidRPr="006A40A3">
        <w:rPr>
          <w:sz w:val="28"/>
          <w:szCs w:val="28"/>
        </w:rPr>
        <w:t xml:space="preserve"> spring cleaning.   </w:t>
      </w:r>
      <w:r w:rsidR="00AB272D" w:rsidRPr="006A40A3">
        <w:rPr>
          <w:sz w:val="28"/>
          <w:szCs w:val="28"/>
        </w:rPr>
        <w:t>Remember that Dakota County has a recycling center.   In your garbage, materials you can recycle are paper, cardboard, glass, plastic, metal and organic food waste.  The recycling center off Dodd Road takes everything that is not allowed in your garbage.  Such as aerosol cans, florescent lights, paint cans, tires, batteries, Christmas lights, old television</w:t>
      </w:r>
      <w:r w:rsidR="00FD3095">
        <w:rPr>
          <w:sz w:val="28"/>
          <w:szCs w:val="28"/>
        </w:rPr>
        <w:t>s</w:t>
      </w:r>
      <w:r w:rsidR="00AB272D" w:rsidRPr="006A40A3">
        <w:rPr>
          <w:sz w:val="28"/>
          <w:szCs w:val="28"/>
        </w:rPr>
        <w:t>, computers, cleaning supplies</w:t>
      </w:r>
      <w:r w:rsidR="004A227C">
        <w:rPr>
          <w:sz w:val="28"/>
          <w:szCs w:val="28"/>
        </w:rPr>
        <w:t>,</w:t>
      </w:r>
      <w:r w:rsidR="00AB272D" w:rsidRPr="006A40A3">
        <w:rPr>
          <w:sz w:val="28"/>
          <w:szCs w:val="28"/>
        </w:rPr>
        <w:t xml:space="preserve"> and much more.  Visit th</w:t>
      </w:r>
      <w:r w:rsidR="004A227C">
        <w:rPr>
          <w:sz w:val="28"/>
          <w:szCs w:val="28"/>
        </w:rPr>
        <w:t>eir</w:t>
      </w:r>
      <w:r w:rsidR="00AB272D" w:rsidRPr="006A40A3">
        <w:rPr>
          <w:sz w:val="28"/>
          <w:szCs w:val="28"/>
        </w:rPr>
        <w:t xml:space="preserve"> website at </w:t>
      </w:r>
      <w:r w:rsidR="00EC5962" w:rsidRPr="006A40A3">
        <w:rPr>
          <w:sz w:val="28"/>
          <w:szCs w:val="28"/>
        </w:rPr>
        <w:t>rethinkrecycling.com.</w:t>
      </w:r>
    </w:p>
    <w:p w:rsidR="00EC5962" w:rsidRPr="006A40A3" w:rsidRDefault="00EC5962" w:rsidP="00EC5962">
      <w:pPr>
        <w:shd w:val="clear" w:color="auto" w:fill="FFFFFF"/>
        <w:spacing w:line="293" w:lineRule="atLeast"/>
        <w:rPr>
          <w:rFonts w:asciiTheme="minorHAnsi" w:hAnsiTheme="minorHAnsi"/>
          <w:b/>
          <w:bCs/>
          <w:color w:val="000000" w:themeColor="text1"/>
          <w:sz w:val="40"/>
          <w:szCs w:val="40"/>
        </w:rPr>
      </w:pPr>
      <w:r w:rsidRPr="006A40A3">
        <w:rPr>
          <w:noProof/>
          <w:color w:val="000000" w:themeColor="text1"/>
        </w:rPr>
        <w:drawing>
          <wp:anchor distT="0" distB="0" distL="114300" distR="114300" simplePos="0" relativeHeight="251661312" behindDoc="0" locked="0" layoutInCell="1" allowOverlap="1" wp14:anchorId="565071D8" wp14:editId="672C5D35">
            <wp:simplePos x="0" y="0"/>
            <wp:positionH relativeFrom="column">
              <wp:posOffset>1882140</wp:posOffset>
            </wp:positionH>
            <wp:positionV relativeFrom="paragraph">
              <wp:posOffset>249555</wp:posOffset>
            </wp:positionV>
            <wp:extent cx="1410970" cy="2118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970" cy="211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0A3">
        <w:rPr>
          <w:rFonts w:asciiTheme="minorHAnsi" w:hAnsiTheme="minorHAnsi"/>
          <w:b/>
          <w:bCs/>
          <w:color w:val="000000" w:themeColor="text1"/>
          <w:sz w:val="40"/>
          <w:szCs w:val="40"/>
        </w:rPr>
        <w:t>Medicine &amp; Prescription Drugs</w:t>
      </w:r>
    </w:p>
    <w:p w:rsidR="00EC5962" w:rsidRPr="006A40A3" w:rsidRDefault="00EC5962" w:rsidP="00EC5962">
      <w:pPr>
        <w:autoSpaceDE w:val="0"/>
        <w:autoSpaceDN w:val="0"/>
        <w:adjustRightInd w:val="0"/>
        <w:rPr>
          <w:rFonts w:asciiTheme="minorHAnsi" w:hAnsiTheme="minorHAnsi"/>
          <w:color w:val="000000" w:themeColor="text1"/>
          <w:sz w:val="28"/>
          <w:szCs w:val="28"/>
        </w:rPr>
      </w:pPr>
      <w:r w:rsidRPr="006A40A3">
        <w:rPr>
          <w:rFonts w:asciiTheme="minorHAnsi" w:hAnsiTheme="minorHAnsi"/>
          <w:color w:val="000000" w:themeColor="text1"/>
          <w:sz w:val="28"/>
          <w:szCs w:val="28"/>
        </w:rPr>
        <w:t>Over-the-counter medications and prescription drugs can pollute waters and be harmful to humans, fish, and other wildlife when disposed of improperly — do not flush medications down the toilet or place in the trash. </w:t>
      </w:r>
    </w:p>
    <w:p w:rsidR="00EB33D7" w:rsidRPr="006A40A3" w:rsidRDefault="00EC5962" w:rsidP="00EB33D7">
      <w:pPr>
        <w:autoSpaceDE w:val="0"/>
        <w:autoSpaceDN w:val="0"/>
        <w:adjustRightInd w:val="0"/>
        <w:rPr>
          <w:rFonts w:asciiTheme="minorHAnsi" w:hAnsiTheme="minorHAnsi" w:cs="Cambria"/>
          <w:color w:val="000000" w:themeColor="text1"/>
          <w:sz w:val="28"/>
          <w:szCs w:val="28"/>
        </w:rPr>
      </w:pPr>
      <w:r w:rsidRPr="006A40A3">
        <w:rPr>
          <w:rFonts w:asciiTheme="minorHAnsi" w:hAnsiTheme="minorHAnsi"/>
          <w:color w:val="000000" w:themeColor="text1"/>
          <w:sz w:val="28"/>
          <w:szCs w:val="28"/>
        </w:rPr>
        <w:br/>
        <w:t xml:space="preserve">Properly disposing of medicines is important to prevent abuse or poisoning and protect </w:t>
      </w:r>
      <w:r w:rsidRPr="006A40A3">
        <w:rPr>
          <w:rFonts w:asciiTheme="minorHAnsi" w:hAnsiTheme="minorHAnsi"/>
          <w:color w:val="000000" w:themeColor="text1"/>
          <w:sz w:val="28"/>
          <w:szCs w:val="28"/>
        </w:rPr>
        <w:lastRenderedPageBreak/>
        <w:t>the environment. </w:t>
      </w:r>
      <w:r w:rsidRPr="006A40A3">
        <w:rPr>
          <w:rFonts w:asciiTheme="minorHAnsi" w:hAnsiTheme="minorHAnsi"/>
          <w:color w:val="000000" w:themeColor="text1"/>
          <w:sz w:val="28"/>
          <w:szCs w:val="28"/>
        </w:rPr>
        <w:br/>
        <w:t xml:space="preserve">Prescription and over-the-counter medications are collected anonymously from residents for free at Dakota County drop-off locations.  The </w:t>
      </w:r>
      <w:r w:rsidRPr="006A40A3">
        <w:rPr>
          <w:rFonts w:asciiTheme="minorHAnsi" w:hAnsiTheme="minorHAnsi" w:cs="Cambria"/>
          <w:b/>
          <w:color w:val="000000" w:themeColor="text1"/>
          <w:sz w:val="28"/>
          <w:szCs w:val="28"/>
        </w:rPr>
        <w:t xml:space="preserve">Mendota Heights Police Department has a </w:t>
      </w:r>
      <w:r w:rsidRPr="006A40A3">
        <w:rPr>
          <w:rFonts w:asciiTheme="minorHAnsi" w:hAnsiTheme="minorHAnsi" w:cs="Cambria-Bold"/>
          <w:b/>
          <w:bCs/>
          <w:color w:val="000000" w:themeColor="text1"/>
          <w:sz w:val="28"/>
          <w:szCs w:val="28"/>
        </w:rPr>
        <w:t>Medication Disposal Box</w:t>
      </w:r>
      <w:r w:rsidRPr="006A40A3">
        <w:rPr>
          <w:rFonts w:asciiTheme="minorHAnsi" w:hAnsiTheme="minorHAnsi" w:cs="Cambria-Bold"/>
          <w:bCs/>
          <w:color w:val="000000" w:themeColor="text1"/>
          <w:sz w:val="28"/>
          <w:szCs w:val="28"/>
        </w:rPr>
        <w:t xml:space="preserve"> </w:t>
      </w:r>
      <w:r w:rsidRPr="006A40A3">
        <w:rPr>
          <w:rFonts w:asciiTheme="minorHAnsi" w:hAnsiTheme="minorHAnsi" w:cs="Cambria"/>
          <w:color w:val="000000" w:themeColor="text1"/>
          <w:sz w:val="28"/>
          <w:szCs w:val="28"/>
        </w:rPr>
        <w:t>in the lobby of the Police Department where Dakota County residents can safely and anonymously dispose of their prescription drugs and over‐the‐counter medication.</w:t>
      </w:r>
    </w:p>
    <w:p w:rsidR="00EC5962" w:rsidRPr="006A40A3" w:rsidRDefault="00EC5962" w:rsidP="00EB33D7">
      <w:pPr>
        <w:autoSpaceDE w:val="0"/>
        <w:autoSpaceDN w:val="0"/>
        <w:adjustRightInd w:val="0"/>
        <w:rPr>
          <w:rFonts w:asciiTheme="minorHAnsi" w:hAnsiTheme="minorHAnsi"/>
          <w:color w:val="000000" w:themeColor="text1"/>
          <w:sz w:val="28"/>
          <w:szCs w:val="28"/>
        </w:rPr>
      </w:pPr>
      <w:r w:rsidRPr="006A40A3">
        <w:rPr>
          <w:b/>
          <w:color w:val="000000" w:themeColor="text1"/>
          <w:sz w:val="28"/>
          <w:szCs w:val="28"/>
        </w:rPr>
        <w:t>Keep medicine in the original container and cross out your name on the container. Place loose pills and liquids into a clear plastic bag and seal tightly.</w:t>
      </w:r>
      <w:r w:rsidRPr="006A40A3">
        <w:rPr>
          <w:b/>
          <w:noProof/>
          <w:color w:val="000000" w:themeColor="text1"/>
          <w:sz w:val="28"/>
          <w:szCs w:val="28"/>
        </w:rPr>
        <w:t xml:space="preserve"> </w:t>
      </w:r>
    </w:p>
    <w:p w:rsidR="00732561" w:rsidRDefault="00732561" w:rsidP="00B055E3">
      <w:pPr>
        <w:pStyle w:val="NoSpacing"/>
        <w:rPr>
          <w:sz w:val="24"/>
          <w:szCs w:val="24"/>
        </w:rPr>
      </w:pPr>
    </w:p>
    <w:p w:rsidR="00D12855" w:rsidRDefault="00D12855" w:rsidP="00B055E3">
      <w:pPr>
        <w:pStyle w:val="NoSpacing"/>
        <w:rPr>
          <w:b/>
          <w:sz w:val="32"/>
          <w:szCs w:val="32"/>
        </w:rPr>
      </w:pPr>
      <w:r>
        <w:rPr>
          <w:b/>
          <w:sz w:val="32"/>
          <w:szCs w:val="32"/>
        </w:rPr>
        <w:t>Ashburn Tree Disease:</w:t>
      </w:r>
    </w:p>
    <w:p w:rsidR="00D12855" w:rsidRPr="00D12855" w:rsidRDefault="003F4858" w:rsidP="00B055E3">
      <w:pPr>
        <w:pStyle w:val="NoSpacing"/>
        <w:rPr>
          <w:sz w:val="28"/>
          <w:szCs w:val="28"/>
        </w:rPr>
      </w:pPr>
      <w:r>
        <w:rPr>
          <w:sz w:val="28"/>
          <w:szCs w:val="28"/>
        </w:rPr>
        <w:t>The city r</w:t>
      </w:r>
      <w:r w:rsidR="00D12855">
        <w:rPr>
          <w:sz w:val="28"/>
          <w:szCs w:val="28"/>
        </w:rPr>
        <w:t>eceived a call from Jennifer Burington from the Minneso</w:t>
      </w:r>
      <w:r>
        <w:rPr>
          <w:sz w:val="28"/>
          <w:szCs w:val="28"/>
        </w:rPr>
        <w:t>ta Department of Agriculture. It s</w:t>
      </w:r>
      <w:r w:rsidR="00D12855">
        <w:rPr>
          <w:sz w:val="28"/>
          <w:szCs w:val="28"/>
        </w:rPr>
        <w:t xml:space="preserve">eems we have an outburst of </w:t>
      </w:r>
      <w:r w:rsidR="00FB2972">
        <w:rPr>
          <w:sz w:val="28"/>
          <w:szCs w:val="28"/>
        </w:rPr>
        <w:t>Ashburn tree disease.   Most of the trees are in the St Peter’s cemetery</w:t>
      </w:r>
      <w:r>
        <w:rPr>
          <w:sz w:val="28"/>
          <w:szCs w:val="28"/>
        </w:rPr>
        <w:t xml:space="preserve">.   When she sends the city </w:t>
      </w:r>
      <w:r w:rsidR="00FB2972">
        <w:rPr>
          <w:sz w:val="28"/>
          <w:szCs w:val="28"/>
        </w:rPr>
        <w:t>the list of reside</w:t>
      </w:r>
      <w:r>
        <w:rPr>
          <w:sz w:val="28"/>
          <w:szCs w:val="28"/>
        </w:rPr>
        <w:t>nce that have the outburst, we</w:t>
      </w:r>
      <w:r w:rsidR="00FB2972">
        <w:rPr>
          <w:sz w:val="28"/>
          <w:szCs w:val="28"/>
        </w:rPr>
        <w:t xml:space="preserve"> will send y</w:t>
      </w:r>
      <w:r>
        <w:rPr>
          <w:sz w:val="28"/>
          <w:szCs w:val="28"/>
        </w:rPr>
        <w:t xml:space="preserve">ou a letter and what you can </w:t>
      </w:r>
      <w:r w:rsidR="00FB2972">
        <w:rPr>
          <w:sz w:val="28"/>
          <w:szCs w:val="28"/>
        </w:rPr>
        <w:t xml:space="preserve">do.  </w:t>
      </w:r>
      <w:r w:rsidR="00D12855">
        <w:rPr>
          <w:sz w:val="28"/>
          <w:szCs w:val="28"/>
        </w:rPr>
        <w:t xml:space="preserve">  </w:t>
      </w:r>
    </w:p>
    <w:p w:rsidR="00732561" w:rsidRDefault="00732561" w:rsidP="00B055E3">
      <w:pPr>
        <w:pStyle w:val="NoSpacing"/>
        <w:rPr>
          <w:sz w:val="24"/>
          <w:szCs w:val="24"/>
        </w:rPr>
      </w:pPr>
    </w:p>
    <w:p w:rsidR="00732561" w:rsidRDefault="00732561" w:rsidP="00B055E3">
      <w:pPr>
        <w:pStyle w:val="NoSpacing"/>
        <w:rPr>
          <w:b/>
          <w:sz w:val="28"/>
          <w:szCs w:val="28"/>
        </w:rPr>
      </w:pPr>
      <w:r>
        <w:rPr>
          <w:b/>
          <w:sz w:val="28"/>
          <w:szCs w:val="28"/>
        </w:rPr>
        <w:t>Mendota Days</w:t>
      </w:r>
    </w:p>
    <w:p w:rsidR="00732561" w:rsidRPr="003F4858" w:rsidRDefault="00732561" w:rsidP="00B055E3">
      <w:pPr>
        <w:pStyle w:val="NoSpacing"/>
        <w:rPr>
          <w:sz w:val="28"/>
          <w:szCs w:val="28"/>
        </w:rPr>
      </w:pPr>
      <w:r w:rsidRPr="003F4858">
        <w:rPr>
          <w:sz w:val="28"/>
          <w:szCs w:val="28"/>
        </w:rPr>
        <w:t>Mendota Days is July 9</w:t>
      </w:r>
      <w:r w:rsidRPr="003F4858">
        <w:rPr>
          <w:sz w:val="28"/>
          <w:szCs w:val="28"/>
          <w:vertAlign w:val="superscript"/>
        </w:rPr>
        <w:t>th</w:t>
      </w:r>
      <w:r w:rsidRPr="003F4858">
        <w:rPr>
          <w:sz w:val="28"/>
          <w:szCs w:val="28"/>
        </w:rPr>
        <w:t xml:space="preserve"> this year and the Mendota Committee is starting to plan the Mendota Days Parade and festivities.   If you have any suggestions or </w:t>
      </w:r>
      <w:r w:rsidR="004D1DC9" w:rsidRPr="003F4858">
        <w:rPr>
          <w:sz w:val="28"/>
          <w:szCs w:val="28"/>
        </w:rPr>
        <w:t xml:space="preserve">comments don’t hesitate to e-mail them or give them a call.   Parade starts at noon and they are looking for more attractions.   There will also be a small carnival for the kids behind the VFW along with a jumpy house from Fun Jumps.   </w:t>
      </w:r>
    </w:p>
    <w:p w:rsidR="00AA0273" w:rsidRDefault="00AA0273" w:rsidP="00B055E3">
      <w:pPr>
        <w:pStyle w:val="NoSpacing"/>
        <w:rPr>
          <w:sz w:val="24"/>
          <w:szCs w:val="24"/>
        </w:rPr>
      </w:pPr>
    </w:p>
    <w:p w:rsidR="00AA0273" w:rsidRPr="00732561" w:rsidRDefault="00AA0273" w:rsidP="00B055E3">
      <w:pPr>
        <w:pStyle w:val="NoSpacing"/>
        <w:rPr>
          <w:b/>
          <w:sz w:val="28"/>
          <w:szCs w:val="28"/>
        </w:rPr>
      </w:pPr>
    </w:p>
    <w:p w:rsidR="00AA0273" w:rsidRPr="00AA0273" w:rsidRDefault="00AA0273" w:rsidP="00AA0273">
      <w:pPr>
        <w:pStyle w:val="NoSpacing"/>
        <w:rPr>
          <w:b/>
          <w:sz w:val="32"/>
          <w:szCs w:val="32"/>
        </w:rPr>
      </w:pPr>
      <w:r w:rsidRPr="00AA0273">
        <w:rPr>
          <w:b/>
          <w:sz w:val="32"/>
          <w:szCs w:val="32"/>
        </w:rPr>
        <w:t>CLEAN UP PET EXCREMENT</w:t>
      </w:r>
    </w:p>
    <w:p w:rsidR="00AA0273" w:rsidRPr="00AF1BAE" w:rsidRDefault="00AA0273" w:rsidP="00AA0273">
      <w:pPr>
        <w:pStyle w:val="NoSpacing"/>
        <w:rPr>
          <w:sz w:val="28"/>
          <w:szCs w:val="28"/>
        </w:rPr>
      </w:pPr>
      <w:r w:rsidRPr="00AF1BAE">
        <w:rPr>
          <w:sz w:val="28"/>
          <w:szCs w:val="28"/>
        </w:rPr>
        <w:t>According to Mendota Ordinance 507, it is a nuisance to leave pet excrement on any property, public or private.  Therefore, pet owners must remove their pet excrement from the park, sidewalk, grass area, or any other public or private area.</w:t>
      </w:r>
    </w:p>
    <w:p w:rsidR="00AA0273" w:rsidRPr="00AF1BAE" w:rsidRDefault="00AA0273" w:rsidP="00AA0273">
      <w:pPr>
        <w:pStyle w:val="NoSpacing"/>
        <w:rPr>
          <w:sz w:val="28"/>
          <w:szCs w:val="28"/>
        </w:rPr>
      </w:pPr>
    </w:p>
    <w:p w:rsidR="00AA0273" w:rsidRPr="00AF1BAE" w:rsidRDefault="00AA0273" w:rsidP="00AA0273">
      <w:pPr>
        <w:pStyle w:val="NoSpacing"/>
        <w:rPr>
          <w:sz w:val="28"/>
          <w:szCs w:val="28"/>
        </w:rPr>
      </w:pPr>
      <w:r w:rsidRPr="00AF1BAE">
        <w:rPr>
          <w:sz w:val="28"/>
          <w:szCs w:val="28"/>
        </w:rPr>
        <w:t xml:space="preserve">If pet waste is left on sidewalks, streets, yards or other open areas, it can be washed away by rainwater into nearby storm drains and/or culverts.  Pet waste can be a source of harmful bacteria.  Some storm drains and/or culverts flow directly into lakes, streams, or rivers delivering bacteria and other pollutants to the water.  </w:t>
      </w:r>
    </w:p>
    <w:p w:rsidR="00AA0273" w:rsidRPr="00AF1BAE" w:rsidRDefault="00AA0273" w:rsidP="00AA0273">
      <w:pPr>
        <w:pStyle w:val="NoSpacing"/>
        <w:rPr>
          <w:sz w:val="28"/>
          <w:szCs w:val="28"/>
        </w:rPr>
      </w:pPr>
    </w:p>
    <w:p w:rsidR="00EB33D7" w:rsidRPr="00AF1BAE" w:rsidRDefault="00AA0273" w:rsidP="00AA0273">
      <w:pPr>
        <w:pStyle w:val="NoSpacing"/>
        <w:rPr>
          <w:sz w:val="28"/>
          <w:szCs w:val="28"/>
        </w:rPr>
      </w:pPr>
      <w:r w:rsidRPr="00AF1BAE">
        <w:rPr>
          <w:sz w:val="28"/>
          <w:szCs w:val="28"/>
        </w:rPr>
        <w:t xml:space="preserve">Whether in one’s own yard or walking a dog in a public </w:t>
      </w:r>
      <w:r w:rsidR="00FD3095" w:rsidRPr="00AF1BAE">
        <w:rPr>
          <w:sz w:val="28"/>
          <w:szCs w:val="28"/>
        </w:rPr>
        <w:t>area, it’s easy to do the right</w:t>
      </w:r>
      <w:r w:rsidRPr="00AF1BAE">
        <w:rPr>
          <w:sz w:val="28"/>
          <w:szCs w:val="28"/>
        </w:rPr>
        <w:t xml:space="preserve"> thing by collecting pet waste with a “pooper scooper” or even a plastic bag.  When finished, just place the waste in a bag and in the garbage.</w:t>
      </w:r>
      <w:bookmarkStart w:id="0" w:name="_GoBack"/>
      <w:bookmarkEnd w:id="0"/>
    </w:p>
    <w:sectPr w:rsidR="00EB33D7" w:rsidRPr="00AF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start w:val="1"/>
      <w:numFmt w:val="bullet"/>
      <w:lvlText w:val="o"/>
      <w:lvlJc w:val="left"/>
      <w:pPr>
        <w:ind w:left="1625" w:hanging="360"/>
      </w:pPr>
      <w:rPr>
        <w:rFonts w:ascii="Courier New" w:hAnsi="Courier New" w:cs="Courier New" w:hint="default"/>
      </w:rPr>
    </w:lvl>
    <w:lvl w:ilvl="2" w:tplc="04090005">
      <w:start w:val="1"/>
      <w:numFmt w:val="bullet"/>
      <w:lvlText w:val=""/>
      <w:lvlJc w:val="left"/>
      <w:pPr>
        <w:ind w:left="2345" w:hanging="360"/>
      </w:pPr>
      <w:rPr>
        <w:rFonts w:ascii="Wingdings" w:hAnsi="Wingdings" w:hint="default"/>
      </w:rPr>
    </w:lvl>
    <w:lvl w:ilvl="3" w:tplc="04090001">
      <w:start w:val="1"/>
      <w:numFmt w:val="bullet"/>
      <w:lvlText w:val=""/>
      <w:lvlJc w:val="left"/>
      <w:pPr>
        <w:ind w:left="3065" w:hanging="360"/>
      </w:pPr>
      <w:rPr>
        <w:rFonts w:ascii="Symbol" w:hAnsi="Symbol" w:hint="default"/>
      </w:rPr>
    </w:lvl>
    <w:lvl w:ilvl="4" w:tplc="04090003">
      <w:start w:val="1"/>
      <w:numFmt w:val="bullet"/>
      <w:lvlText w:val="o"/>
      <w:lvlJc w:val="left"/>
      <w:pPr>
        <w:ind w:left="3785" w:hanging="360"/>
      </w:pPr>
      <w:rPr>
        <w:rFonts w:ascii="Courier New" w:hAnsi="Courier New" w:cs="Courier New" w:hint="default"/>
      </w:rPr>
    </w:lvl>
    <w:lvl w:ilvl="5" w:tplc="04090005">
      <w:start w:val="1"/>
      <w:numFmt w:val="bullet"/>
      <w:lvlText w:val=""/>
      <w:lvlJc w:val="left"/>
      <w:pPr>
        <w:ind w:left="4505" w:hanging="360"/>
      </w:pPr>
      <w:rPr>
        <w:rFonts w:ascii="Wingdings" w:hAnsi="Wingdings" w:hint="default"/>
      </w:rPr>
    </w:lvl>
    <w:lvl w:ilvl="6" w:tplc="04090001">
      <w:start w:val="1"/>
      <w:numFmt w:val="bullet"/>
      <w:lvlText w:val=""/>
      <w:lvlJc w:val="left"/>
      <w:pPr>
        <w:ind w:left="5225" w:hanging="360"/>
      </w:pPr>
      <w:rPr>
        <w:rFonts w:ascii="Symbol" w:hAnsi="Symbol" w:hint="default"/>
      </w:rPr>
    </w:lvl>
    <w:lvl w:ilvl="7" w:tplc="04090003">
      <w:start w:val="1"/>
      <w:numFmt w:val="bullet"/>
      <w:lvlText w:val="o"/>
      <w:lvlJc w:val="left"/>
      <w:pPr>
        <w:ind w:left="5945" w:hanging="360"/>
      </w:pPr>
      <w:rPr>
        <w:rFonts w:ascii="Courier New" w:hAnsi="Courier New" w:cs="Courier New" w:hint="default"/>
      </w:rPr>
    </w:lvl>
    <w:lvl w:ilvl="8" w:tplc="04090005">
      <w:start w:val="1"/>
      <w:numFmt w:val="bullet"/>
      <w:lvlText w:val=""/>
      <w:lvlJc w:val="left"/>
      <w:pPr>
        <w:ind w:left="66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E3"/>
    <w:rsid w:val="0002485B"/>
    <w:rsid w:val="001521EB"/>
    <w:rsid w:val="003F4858"/>
    <w:rsid w:val="00443204"/>
    <w:rsid w:val="004A227C"/>
    <w:rsid w:val="004D1DC9"/>
    <w:rsid w:val="006A40A3"/>
    <w:rsid w:val="00732561"/>
    <w:rsid w:val="00AA0273"/>
    <w:rsid w:val="00AB272D"/>
    <w:rsid w:val="00AF1BAE"/>
    <w:rsid w:val="00B055E3"/>
    <w:rsid w:val="00D02CB6"/>
    <w:rsid w:val="00D12855"/>
    <w:rsid w:val="00DA6160"/>
    <w:rsid w:val="00EB33D7"/>
    <w:rsid w:val="00EC5962"/>
    <w:rsid w:val="00FB2972"/>
    <w:rsid w:val="00FD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45E8B-2093-4AC6-8018-9058F0B4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5E3"/>
    <w:rPr>
      <w:color w:val="0563C1" w:themeColor="hyperlink"/>
      <w:u w:val="single"/>
    </w:rPr>
  </w:style>
  <w:style w:type="paragraph" w:styleId="NoSpacing">
    <w:name w:val="No Spacing"/>
    <w:uiPriority w:val="1"/>
    <w:qFormat/>
    <w:rsid w:val="00B055E3"/>
    <w:pPr>
      <w:spacing w:after="0" w:line="240" w:lineRule="auto"/>
    </w:pPr>
    <w:rPr>
      <w:rFonts w:ascii="Calibri" w:eastAsia="Calibri" w:hAnsi="Calibri" w:cs="Times New Roman"/>
    </w:rPr>
  </w:style>
  <w:style w:type="paragraph" w:styleId="ListParagraph">
    <w:name w:val="List Paragraph"/>
    <w:basedOn w:val="Normal"/>
    <w:uiPriority w:val="34"/>
    <w:qFormat/>
    <w:rsid w:val="00B055E3"/>
    <w:pPr>
      <w:ind w:left="720"/>
      <w:contextualSpacing/>
    </w:pPr>
  </w:style>
  <w:style w:type="character" w:customStyle="1" w:styleId="apple-converted-space">
    <w:name w:val="apple-converted-space"/>
    <w:basedOn w:val="DefaultParagraphFont"/>
    <w:rsid w:val="00B055E3"/>
  </w:style>
  <w:style w:type="character" w:customStyle="1" w:styleId="baec5a81-e4d6-4674-97f3-e9220f0136c1">
    <w:name w:val="baec5a81-e4d6-4674-97f3-e9220f0136c1"/>
    <w:basedOn w:val="DefaultParagraphFont"/>
    <w:rsid w:val="00B055E3"/>
  </w:style>
  <w:style w:type="character" w:styleId="Strong">
    <w:name w:val="Strong"/>
    <w:basedOn w:val="DefaultParagraphFont"/>
    <w:uiPriority w:val="22"/>
    <w:qFormat/>
    <w:rsid w:val="00B055E3"/>
    <w:rPr>
      <w:b/>
      <w:bCs/>
    </w:rPr>
  </w:style>
  <w:style w:type="paragraph" w:styleId="BalloonText">
    <w:name w:val="Balloon Text"/>
    <w:basedOn w:val="Normal"/>
    <w:link w:val="BalloonTextChar"/>
    <w:uiPriority w:val="99"/>
    <w:semiHidden/>
    <w:unhideWhenUsed/>
    <w:rsid w:val="006A4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10</cp:revision>
  <cp:lastPrinted>2016-03-04T19:23:00Z</cp:lastPrinted>
  <dcterms:created xsi:type="dcterms:W3CDTF">2016-01-16T20:39:00Z</dcterms:created>
  <dcterms:modified xsi:type="dcterms:W3CDTF">2016-03-20T21:00:00Z</dcterms:modified>
</cp:coreProperties>
</file>