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27" w:rsidRDefault="00361433" w:rsidP="00C87997">
      <w:pPr>
        <w:pStyle w:val="NoSpacing"/>
        <w:jc w:val="center"/>
        <w:rPr>
          <w:b/>
          <w:sz w:val="44"/>
          <w:szCs w:val="44"/>
        </w:rPr>
      </w:pPr>
      <w:bookmarkStart w:id="0" w:name="_GoBack"/>
      <w:bookmarkEnd w:id="0"/>
      <w:r>
        <w:rPr>
          <w:noProof/>
        </w:rPr>
        <w:drawing>
          <wp:anchor distT="0" distB="0" distL="114300" distR="114300" simplePos="0" relativeHeight="251658240" behindDoc="1" locked="0" layoutInCell="1" allowOverlap="1" wp14:anchorId="56D595A0" wp14:editId="5ADA0E5D">
            <wp:simplePos x="0" y="0"/>
            <wp:positionH relativeFrom="page">
              <wp:posOffset>77781</wp:posOffset>
            </wp:positionH>
            <wp:positionV relativeFrom="margin">
              <wp:align>center</wp:align>
            </wp:positionV>
            <wp:extent cx="2803660" cy="9518015"/>
            <wp:effectExtent l="0" t="0" r="0" b="6985"/>
            <wp:wrapTight wrapText="bothSides">
              <wp:wrapPolygon edited="0">
                <wp:start x="0" y="0"/>
                <wp:lineTo x="0" y="21573"/>
                <wp:lineTo x="21429" y="21573"/>
                <wp:lineTo x="214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letter heading.png"/>
                    <pic:cNvPicPr/>
                  </pic:nvPicPr>
                  <pic:blipFill>
                    <a:blip r:embed="rId4">
                      <a:extLst>
                        <a:ext uri="{28A0092B-C50C-407E-A947-70E740481C1C}">
                          <a14:useLocalDpi xmlns:a14="http://schemas.microsoft.com/office/drawing/2010/main" val="0"/>
                        </a:ext>
                      </a:extLst>
                    </a:blip>
                    <a:stretch>
                      <a:fillRect/>
                    </a:stretch>
                  </pic:blipFill>
                  <pic:spPr>
                    <a:xfrm>
                      <a:off x="0" y="0"/>
                      <a:ext cx="2803660" cy="9518015"/>
                    </a:xfrm>
                    <a:prstGeom prst="rect">
                      <a:avLst/>
                    </a:prstGeom>
                  </pic:spPr>
                </pic:pic>
              </a:graphicData>
            </a:graphic>
            <wp14:sizeRelH relativeFrom="margin">
              <wp14:pctWidth>0</wp14:pctWidth>
            </wp14:sizeRelH>
            <wp14:sizeRelV relativeFrom="margin">
              <wp14:pctHeight>0</wp14:pctHeight>
            </wp14:sizeRelV>
          </wp:anchor>
        </w:drawing>
      </w:r>
      <w:r w:rsidR="00E54227">
        <w:rPr>
          <w:b/>
          <w:sz w:val="44"/>
          <w:szCs w:val="44"/>
        </w:rPr>
        <w:t>Mendota News</w:t>
      </w:r>
    </w:p>
    <w:p w:rsidR="00C87997" w:rsidRDefault="00C87997" w:rsidP="00C87997">
      <w:pPr>
        <w:pStyle w:val="NoSpacing"/>
        <w:jc w:val="center"/>
        <w:rPr>
          <w:b/>
          <w:sz w:val="44"/>
          <w:szCs w:val="44"/>
        </w:rPr>
      </w:pPr>
      <w:r>
        <w:rPr>
          <w:b/>
          <w:sz w:val="44"/>
          <w:szCs w:val="44"/>
        </w:rPr>
        <w:t>Fall 2016</w:t>
      </w:r>
    </w:p>
    <w:p w:rsidR="00E54227" w:rsidRDefault="00C87997" w:rsidP="00E13C37">
      <w:r>
        <w:tab/>
      </w:r>
      <w:r>
        <w:tab/>
      </w:r>
      <w:r>
        <w:tab/>
      </w:r>
      <w:r>
        <w:tab/>
      </w:r>
      <w:r>
        <w:tab/>
      </w:r>
      <w:r>
        <w:tab/>
      </w:r>
      <w:r>
        <w:tab/>
      </w:r>
      <w:r>
        <w:tab/>
      </w:r>
      <w:r>
        <w:tab/>
      </w:r>
    </w:p>
    <w:p w:rsidR="00C87997" w:rsidRPr="00C87997" w:rsidRDefault="00C87997" w:rsidP="00C87997">
      <w:pPr>
        <w:rPr>
          <w:rFonts w:asciiTheme="majorHAnsi" w:hAnsiTheme="majorHAnsi" w:cs="Courier New"/>
          <w:b/>
          <w:sz w:val="24"/>
          <w:szCs w:val="24"/>
        </w:rPr>
      </w:pPr>
      <w:r>
        <w:rPr>
          <w:rFonts w:asciiTheme="majorHAnsi" w:hAnsiTheme="majorHAnsi" w:cs="Courier New"/>
          <w:b/>
          <w:sz w:val="24"/>
          <w:szCs w:val="24"/>
        </w:rPr>
        <w:t xml:space="preserve">The </w:t>
      </w:r>
      <w:r w:rsidRPr="00C87997">
        <w:rPr>
          <w:rFonts w:asciiTheme="majorHAnsi" w:hAnsiTheme="majorHAnsi" w:cs="Courier New"/>
          <w:b/>
          <w:sz w:val="24"/>
          <w:szCs w:val="24"/>
        </w:rPr>
        <w:t>Mendota Picnic—September 1</w:t>
      </w:r>
      <w:r>
        <w:rPr>
          <w:rFonts w:asciiTheme="majorHAnsi" w:hAnsiTheme="majorHAnsi" w:cs="Courier New"/>
          <w:b/>
          <w:sz w:val="24"/>
          <w:szCs w:val="24"/>
        </w:rPr>
        <w:t>0</w:t>
      </w:r>
      <w:r w:rsidRPr="00C87997">
        <w:rPr>
          <w:rFonts w:asciiTheme="majorHAnsi" w:hAnsiTheme="majorHAnsi" w:cs="Courier New"/>
          <w:b/>
          <w:sz w:val="24"/>
          <w:szCs w:val="24"/>
        </w:rPr>
        <w:t>, 201</w:t>
      </w:r>
      <w:r>
        <w:rPr>
          <w:rFonts w:asciiTheme="majorHAnsi" w:hAnsiTheme="majorHAnsi" w:cs="Courier New"/>
          <w:b/>
          <w:sz w:val="24"/>
          <w:szCs w:val="24"/>
        </w:rPr>
        <w:t>6</w:t>
      </w:r>
    </w:p>
    <w:p w:rsidR="00C87997" w:rsidRPr="00C87997" w:rsidRDefault="00C87997" w:rsidP="00C87997">
      <w:pPr>
        <w:rPr>
          <w:rFonts w:asciiTheme="majorHAnsi" w:hAnsiTheme="majorHAnsi" w:cs="Courier New"/>
          <w:b/>
          <w:sz w:val="24"/>
          <w:szCs w:val="24"/>
        </w:rPr>
      </w:pPr>
      <w:r w:rsidRPr="00C87997">
        <w:rPr>
          <w:rFonts w:asciiTheme="majorHAnsi" w:hAnsiTheme="majorHAnsi" w:cs="Courier New"/>
          <w:b/>
          <w:sz w:val="24"/>
          <w:szCs w:val="24"/>
        </w:rPr>
        <w:t xml:space="preserve"> Beginning at noon at Veteran’s Park</w:t>
      </w:r>
    </w:p>
    <w:p w:rsidR="00C87997" w:rsidRPr="00C87997" w:rsidRDefault="00C87997" w:rsidP="00C87997">
      <w:pPr>
        <w:rPr>
          <w:rFonts w:asciiTheme="majorHAnsi" w:hAnsiTheme="majorHAnsi" w:cs="Courier New"/>
          <w:b/>
          <w:sz w:val="24"/>
          <w:szCs w:val="24"/>
        </w:rPr>
      </w:pPr>
      <w:r>
        <w:rPr>
          <w:rFonts w:asciiTheme="majorHAnsi" w:hAnsiTheme="majorHAnsi" w:cs="Courier New"/>
          <w:b/>
          <w:sz w:val="24"/>
          <w:szCs w:val="24"/>
        </w:rPr>
        <w:t xml:space="preserve"> Hot Dogs and Pop Provided.  </w:t>
      </w:r>
      <w:r w:rsidRPr="00C87997">
        <w:rPr>
          <w:rFonts w:asciiTheme="majorHAnsi" w:hAnsiTheme="majorHAnsi" w:cs="Courier New"/>
          <w:b/>
          <w:sz w:val="24"/>
          <w:szCs w:val="24"/>
        </w:rPr>
        <w:t xml:space="preserve"> Bring a dish to share.</w:t>
      </w:r>
    </w:p>
    <w:p w:rsidR="00C87997" w:rsidRPr="00C87997" w:rsidRDefault="00C87997" w:rsidP="00C87997">
      <w:pPr>
        <w:rPr>
          <w:rFonts w:asciiTheme="majorHAnsi" w:hAnsiTheme="majorHAnsi" w:cs="Courier New"/>
          <w:b/>
          <w:sz w:val="24"/>
          <w:szCs w:val="24"/>
        </w:rPr>
      </w:pPr>
      <w:r w:rsidRPr="00C87997">
        <w:rPr>
          <w:rFonts w:asciiTheme="majorHAnsi" w:hAnsiTheme="majorHAnsi" w:cs="Courier New"/>
          <w:b/>
          <w:sz w:val="24"/>
          <w:szCs w:val="24"/>
        </w:rPr>
        <w:t xml:space="preserve"> Kids receive a raffle prize and</w:t>
      </w:r>
      <w:r w:rsidR="007368E2">
        <w:rPr>
          <w:rFonts w:asciiTheme="majorHAnsi" w:hAnsiTheme="majorHAnsi" w:cs="Courier New"/>
          <w:b/>
          <w:sz w:val="24"/>
          <w:szCs w:val="24"/>
        </w:rPr>
        <w:t xml:space="preserve"> an entry</w:t>
      </w:r>
      <w:r w:rsidRPr="00C87997">
        <w:rPr>
          <w:rFonts w:asciiTheme="majorHAnsi" w:hAnsiTheme="majorHAnsi" w:cs="Courier New"/>
          <w:b/>
          <w:sz w:val="24"/>
          <w:szCs w:val="24"/>
        </w:rPr>
        <w:t xml:space="preserve"> to win a bike</w:t>
      </w:r>
    </w:p>
    <w:p w:rsidR="00C87997" w:rsidRPr="00C87997" w:rsidRDefault="00C87997" w:rsidP="00C87997">
      <w:pPr>
        <w:rPr>
          <w:rFonts w:asciiTheme="majorHAnsi" w:hAnsiTheme="majorHAnsi" w:cs="Courier New"/>
          <w:b/>
          <w:sz w:val="24"/>
          <w:szCs w:val="24"/>
        </w:rPr>
      </w:pPr>
      <w:r>
        <w:rPr>
          <w:rFonts w:asciiTheme="majorHAnsi" w:hAnsiTheme="majorHAnsi" w:cs="Courier New"/>
          <w:b/>
          <w:sz w:val="24"/>
          <w:szCs w:val="24"/>
        </w:rPr>
        <w:t xml:space="preserve"> </w:t>
      </w:r>
      <w:r w:rsidRPr="00C87997">
        <w:rPr>
          <w:rFonts w:asciiTheme="majorHAnsi" w:hAnsiTheme="majorHAnsi" w:cs="Courier New"/>
          <w:b/>
          <w:sz w:val="24"/>
          <w:szCs w:val="24"/>
        </w:rPr>
        <w:t xml:space="preserve">Horseshoe Tournament </w:t>
      </w:r>
      <w:r w:rsidR="007368E2">
        <w:rPr>
          <w:rFonts w:asciiTheme="majorHAnsi" w:hAnsiTheme="majorHAnsi" w:cs="Courier New"/>
          <w:b/>
          <w:sz w:val="24"/>
          <w:szCs w:val="24"/>
        </w:rPr>
        <w:t>- Scavenger</w:t>
      </w:r>
      <w:r w:rsidR="00270870">
        <w:rPr>
          <w:rFonts w:asciiTheme="majorHAnsi" w:hAnsiTheme="majorHAnsi" w:cs="Courier New"/>
          <w:b/>
          <w:sz w:val="24"/>
          <w:szCs w:val="24"/>
        </w:rPr>
        <w:t xml:space="preserve"> hunt for older kids.</w:t>
      </w:r>
    </w:p>
    <w:p w:rsidR="00C87997" w:rsidRDefault="00C87997" w:rsidP="00C87997">
      <w:pPr>
        <w:rPr>
          <w:rFonts w:asciiTheme="majorHAnsi" w:hAnsiTheme="majorHAnsi" w:cs="Courier New"/>
          <w:b/>
          <w:sz w:val="24"/>
          <w:szCs w:val="24"/>
        </w:rPr>
      </w:pPr>
      <w:r>
        <w:rPr>
          <w:rFonts w:asciiTheme="majorHAnsi" w:hAnsiTheme="majorHAnsi" w:cs="Courier New"/>
          <w:b/>
          <w:sz w:val="24"/>
          <w:szCs w:val="24"/>
        </w:rPr>
        <w:t xml:space="preserve"> </w:t>
      </w:r>
      <w:r w:rsidRPr="00C87997">
        <w:rPr>
          <w:rFonts w:asciiTheme="majorHAnsi" w:hAnsiTheme="majorHAnsi" w:cs="Courier New"/>
          <w:b/>
          <w:sz w:val="24"/>
          <w:szCs w:val="24"/>
        </w:rPr>
        <w:t>Bounce House</w:t>
      </w:r>
      <w:r w:rsidR="00270870">
        <w:rPr>
          <w:rFonts w:asciiTheme="majorHAnsi" w:hAnsiTheme="majorHAnsi" w:cs="Courier New"/>
          <w:b/>
          <w:sz w:val="24"/>
          <w:szCs w:val="24"/>
        </w:rPr>
        <w:t xml:space="preserve"> </w:t>
      </w:r>
      <w:r w:rsidR="007368E2">
        <w:rPr>
          <w:rFonts w:asciiTheme="majorHAnsi" w:hAnsiTheme="majorHAnsi" w:cs="Courier New"/>
          <w:b/>
          <w:sz w:val="24"/>
          <w:szCs w:val="24"/>
        </w:rPr>
        <w:t>- Music</w:t>
      </w:r>
    </w:p>
    <w:p w:rsidR="00C87997" w:rsidRPr="00D76484" w:rsidRDefault="00D76484" w:rsidP="00D76484">
      <w:pPr>
        <w:pStyle w:val="NoSpacing"/>
        <w:rPr>
          <w:b/>
          <w:sz w:val="28"/>
          <w:szCs w:val="28"/>
        </w:rPr>
      </w:pPr>
      <w:r w:rsidRPr="00D76484">
        <w:rPr>
          <w:b/>
          <w:sz w:val="28"/>
          <w:szCs w:val="28"/>
        </w:rPr>
        <w:t>Mendota’s 17</w:t>
      </w:r>
      <w:r w:rsidRPr="00D76484">
        <w:rPr>
          <w:b/>
          <w:sz w:val="28"/>
          <w:szCs w:val="28"/>
          <w:vertAlign w:val="superscript"/>
        </w:rPr>
        <w:t>th</w:t>
      </w:r>
      <w:r w:rsidRPr="00D76484">
        <w:rPr>
          <w:b/>
          <w:sz w:val="28"/>
          <w:szCs w:val="28"/>
        </w:rPr>
        <w:t xml:space="preserve"> Annual Traditional </w:t>
      </w:r>
      <w:proofErr w:type="spellStart"/>
      <w:r w:rsidRPr="00D76484">
        <w:rPr>
          <w:b/>
          <w:sz w:val="28"/>
          <w:szCs w:val="28"/>
        </w:rPr>
        <w:t>Wacipi</w:t>
      </w:r>
      <w:proofErr w:type="spellEnd"/>
      <w:r w:rsidRPr="00D76484">
        <w:rPr>
          <w:b/>
          <w:sz w:val="28"/>
          <w:szCs w:val="28"/>
        </w:rPr>
        <w:t>-Pow Wow</w:t>
      </w:r>
    </w:p>
    <w:p w:rsidR="00D76484" w:rsidRDefault="00D76484" w:rsidP="00D76484">
      <w:pPr>
        <w:pStyle w:val="NoSpacing"/>
      </w:pPr>
      <w:r>
        <w:t xml:space="preserve">St Peter’s Church Grounds in Mendota, Minnesota </w:t>
      </w:r>
    </w:p>
    <w:p w:rsidR="00431BDC" w:rsidRDefault="00431BDC" w:rsidP="00D76484">
      <w:pPr>
        <w:pStyle w:val="NoSpacing"/>
      </w:pPr>
      <w:r>
        <w:t>1405 Sibley Memorial Hwy 55150</w:t>
      </w:r>
    </w:p>
    <w:p w:rsidR="00431BDC" w:rsidRPr="00D76484" w:rsidRDefault="00431BDC" w:rsidP="00D76484">
      <w:pPr>
        <w:pStyle w:val="NoSpacing"/>
      </w:pPr>
    </w:p>
    <w:p w:rsidR="00431BDC" w:rsidRDefault="00D76484" w:rsidP="00D76484">
      <w:pPr>
        <w:rPr>
          <w:rFonts w:asciiTheme="majorHAnsi" w:hAnsiTheme="majorHAnsi" w:cs="Courier New"/>
          <w:b/>
          <w:sz w:val="24"/>
          <w:szCs w:val="24"/>
        </w:rPr>
      </w:pPr>
      <w:r w:rsidRPr="00D76484">
        <w:rPr>
          <w:rFonts w:asciiTheme="majorHAnsi" w:hAnsiTheme="majorHAnsi" w:cs="Courier New"/>
          <w:b/>
          <w:sz w:val="24"/>
          <w:szCs w:val="24"/>
        </w:rPr>
        <w:t xml:space="preserve">Friday, Sept. </w:t>
      </w:r>
      <w:r w:rsidR="00431BDC">
        <w:rPr>
          <w:rFonts w:asciiTheme="majorHAnsi" w:hAnsiTheme="majorHAnsi" w:cs="Courier New"/>
          <w:b/>
          <w:sz w:val="24"/>
          <w:szCs w:val="24"/>
        </w:rPr>
        <w:t>09</w:t>
      </w:r>
    </w:p>
    <w:p w:rsidR="00D76484" w:rsidRPr="00D76484" w:rsidRDefault="00D76484" w:rsidP="00D76484">
      <w:pPr>
        <w:rPr>
          <w:rFonts w:asciiTheme="majorHAnsi" w:hAnsiTheme="majorHAnsi" w:cs="Courier New"/>
          <w:b/>
          <w:sz w:val="24"/>
          <w:szCs w:val="24"/>
        </w:rPr>
      </w:pPr>
      <w:r w:rsidRPr="00D76484">
        <w:rPr>
          <w:rFonts w:asciiTheme="majorHAnsi" w:hAnsiTheme="majorHAnsi" w:cs="Courier New"/>
          <w:b/>
          <w:sz w:val="24"/>
          <w:szCs w:val="24"/>
        </w:rPr>
        <w:t xml:space="preserve">5:05 pm ...Lighting the Sacred Fire (followed by a potluck dinner) </w:t>
      </w:r>
      <w:r w:rsidRPr="00D76484">
        <w:rPr>
          <w:rFonts w:asciiTheme="majorHAnsi" w:hAnsiTheme="majorHAnsi" w:cs="Courier New"/>
          <w:b/>
          <w:sz w:val="24"/>
          <w:szCs w:val="24"/>
        </w:rPr>
        <w:tab/>
      </w:r>
      <w:r w:rsidRPr="00D76484">
        <w:rPr>
          <w:rFonts w:asciiTheme="majorHAnsi" w:hAnsiTheme="majorHAnsi" w:cs="Courier New"/>
          <w:b/>
          <w:sz w:val="24"/>
          <w:szCs w:val="24"/>
        </w:rPr>
        <w:tab/>
      </w:r>
      <w:r w:rsidRPr="00D76484">
        <w:rPr>
          <w:rFonts w:asciiTheme="majorHAnsi" w:hAnsiTheme="majorHAnsi" w:cs="Courier New"/>
          <w:b/>
          <w:sz w:val="24"/>
          <w:szCs w:val="24"/>
        </w:rPr>
        <w:tab/>
      </w:r>
    </w:p>
    <w:p w:rsidR="00431BDC" w:rsidRDefault="00431BDC" w:rsidP="00D76484">
      <w:pPr>
        <w:rPr>
          <w:rFonts w:asciiTheme="majorHAnsi" w:hAnsiTheme="majorHAnsi" w:cs="Courier New"/>
          <w:b/>
          <w:sz w:val="24"/>
          <w:szCs w:val="24"/>
        </w:rPr>
      </w:pPr>
      <w:r>
        <w:rPr>
          <w:rFonts w:asciiTheme="majorHAnsi" w:hAnsiTheme="majorHAnsi" w:cs="Courier New"/>
          <w:b/>
          <w:sz w:val="24"/>
          <w:szCs w:val="24"/>
        </w:rPr>
        <w:t>Saturday, Sept 10</w:t>
      </w:r>
    </w:p>
    <w:p w:rsidR="00431BDC" w:rsidRDefault="00D76484" w:rsidP="00431BDC">
      <w:pPr>
        <w:pStyle w:val="NoSpacing"/>
      </w:pPr>
      <w:r w:rsidRPr="00D76484">
        <w:t>1</w:t>
      </w:r>
      <w:r w:rsidR="00431BDC">
        <w:t xml:space="preserve">1:00 am ...Dancer Registration </w:t>
      </w:r>
    </w:p>
    <w:p w:rsidR="00D76484" w:rsidRPr="00D76484" w:rsidRDefault="00D76484" w:rsidP="00431BDC">
      <w:pPr>
        <w:pStyle w:val="NoSpacing"/>
      </w:pPr>
      <w:r w:rsidRPr="00D76484">
        <w:t xml:space="preserve">1:00 pm ...Grand Entry / Honored Guards </w:t>
      </w:r>
    </w:p>
    <w:p w:rsidR="00D76484" w:rsidRPr="00D76484" w:rsidRDefault="00431BDC" w:rsidP="00431BDC">
      <w:pPr>
        <w:pStyle w:val="NoSpacing"/>
      </w:pPr>
      <w:r>
        <w:t>3:30 pm ...Honor our Veterans</w:t>
      </w:r>
    </w:p>
    <w:p w:rsidR="00D76484" w:rsidRPr="00D76484" w:rsidRDefault="00D76484" w:rsidP="00431BDC">
      <w:pPr>
        <w:pStyle w:val="NoSpacing"/>
      </w:pPr>
      <w:r w:rsidRPr="00D76484">
        <w:t xml:space="preserve">5:00 pm ...Dancer Registration </w:t>
      </w:r>
    </w:p>
    <w:p w:rsidR="00D76484" w:rsidRPr="00D76484" w:rsidRDefault="00431BDC" w:rsidP="00431BDC">
      <w:pPr>
        <w:pStyle w:val="NoSpacing"/>
      </w:pPr>
      <w:r>
        <w:t>5:45 pm ….Mexica Dancers</w:t>
      </w:r>
      <w:r w:rsidR="00D76484" w:rsidRPr="00D76484">
        <w:t xml:space="preserve">        </w:t>
      </w:r>
    </w:p>
    <w:p w:rsidR="00431BDC" w:rsidRDefault="00D76484" w:rsidP="00431BDC">
      <w:pPr>
        <w:pStyle w:val="NoSpacing"/>
      </w:pPr>
      <w:r w:rsidRPr="00431BDC">
        <w:t>7:00 pm .</w:t>
      </w:r>
      <w:r w:rsidR="00431BDC">
        <w:t xml:space="preserve">..Grand Entry / Honored Guards </w:t>
      </w:r>
    </w:p>
    <w:p w:rsidR="00D76484" w:rsidRPr="00431BDC" w:rsidRDefault="00431BDC" w:rsidP="00431BDC">
      <w:pPr>
        <w:pStyle w:val="NoSpacing"/>
      </w:pPr>
      <w:r>
        <w:t>8:00 pm ...Men’s &amp; Woman’s Traditional Contest Dance</w:t>
      </w:r>
    </w:p>
    <w:p w:rsidR="00D76484" w:rsidRDefault="00D76484" w:rsidP="00431BDC">
      <w:pPr>
        <w:pStyle w:val="NoSpacing"/>
      </w:pPr>
      <w:r w:rsidRPr="00431BDC">
        <w:t xml:space="preserve">8:45 pm ...Registered Dancers Payout </w:t>
      </w:r>
    </w:p>
    <w:p w:rsidR="00431BDC" w:rsidRDefault="00431BDC" w:rsidP="00431BDC">
      <w:pPr>
        <w:pStyle w:val="NoSpacing"/>
      </w:pPr>
    </w:p>
    <w:p w:rsidR="00D76484" w:rsidRPr="00D76484" w:rsidRDefault="00431BDC" w:rsidP="00D76484">
      <w:pPr>
        <w:rPr>
          <w:rFonts w:asciiTheme="majorHAnsi" w:hAnsiTheme="majorHAnsi" w:cs="Courier New"/>
          <w:b/>
          <w:sz w:val="24"/>
          <w:szCs w:val="24"/>
        </w:rPr>
      </w:pPr>
      <w:r>
        <w:rPr>
          <w:rFonts w:asciiTheme="majorHAnsi" w:hAnsiTheme="majorHAnsi" w:cs="Courier New"/>
          <w:b/>
          <w:sz w:val="24"/>
          <w:szCs w:val="24"/>
        </w:rPr>
        <w:t>Sunday, Sept 11</w:t>
      </w:r>
      <w:r w:rsidR="00D76484" w:rsidRPr="00D76484">
        <w:rPr>
          <w:rFonts w:asciiTheme="majorHAnsi" w:hAnsiTheme="majorHAnsi" w:cs="Courier New"/>
          <w:b/>
          <w:sz w:val="24"/>
          <w:szCs w:val="24"/>
        </w:rPr>
        <w:t xml:space="preserve"> </w:t>
      </w:r>
    </w:p>
    <w:p w:rsidR="00D76484" w:rsidRPr="00D76484" w:rsidRDefault="00D76484" w:rsidP="00431BDC">
      <w:pPr>
        <w:pStyle w:val="NoSpacing"/>
      </w:pPr>
      <w:r w:rsidRPr="00D76484">
        <w:t xml:space="preserve">11:00 am...Dancer Registration </w:t>
      </w:r>
    </w:p>
    <w:p w:rsidR="00D76484" w:rsidRPr="00D76484" w:rsidRDefault="00D76484" w:rsidP="00431BDC">
      <w:pPr>
        <w:pStyle w:val="NoSpacing"/>
      </w:pPr>
      <w:r w:rsidRPr="00D76484">
        <w:t xml:space="preserve">1:00 pm ...Grand Entry / Honored Guards </w:t>
      </w:r>
    </w:p>
    <w:p w:rsidR="00D76484" w:rsidRPr="00D76484" w:rsidRDefault="00D76484" w:rsidP="00431BDC">
      <w:pPr>
        <w:pStyle w:val="NoSpacing"/>
      </w:pPr>
      <w:r w:rsidRPr="00D76484">
        <w:t xml:space="preserve">2:30 pm ...TBA </w:t>
      </w:r>
      <w:r w:rsidRPr="00D76484">
        <w:tab/>
      </w:r>
    </w:p>
    <w:p w:rsidR="00D76484" w:rsidRPr="00D76484" w:rsidRDefault="00D76484" w:rsidP="00431BDC">
      <w:pPr>
        <w:pStyle w:val="NoSpacing"/>
      </w:pPr>
      <w:r w:rsidRPr="00D76484">
        <w:t xml:space="preserve">3:30 pm ...TBA </w:t>
      </w:r>
    </w:p>
    <w:p w:rsidR="00D76484" w:rsidRPr="00D76484" w:rsidRDefault="00D76484" w:rsidP="00431BDC">
      <w:pPr>
        <w:pStyle w:val="NoSpacing"/>
      </w:pPr>
      <w:r w:rsidRPr="00D76484">
        <w:t>5:30 pm ...Closing Ceremony &amp; Feast</w:t>
      </w:r>
    </w:p>
    <w:p w:rsidR="00D76484" w:rsidRPr="00D76484" w:rsidRDefault="00D76484" w:rsidP="00431BDC">
      <w:pPr>
        <w:pStyle w:val="NoSpacing"/>
      </w:pPr>
      <w:r w:rsidRPr="00D76484">
        <w:t>5:00 pm ...Registered Dancers Payout</w:t>
      </w:r>
    </w:p>
    <w:p w:rsidR="00C87997" w:rsidRDefault="00C87997" w:rsidP="00C87997">
      <w:pPr>
        <w:rPr>
          <w:rFonts w:asciiTheme="majorHAnsi" w:hAnsiTheme="majorHAnsi" w:cs="Courier New"/>
          <w:b/>
          <w:sz w:val="24"/>
          <w:szCs w:val="24"/>
        </w:rPr>
      </w:pPr>
    </w:p>
    <w:p w:rsidR="009379D8" w:rsidRDefault="00431BDC" w:rsidP="00431BDC">
      <w:pPr>
        <w:rPr>
          <w:rFonts w:asciiTheme="majorHAnsi" w:hAnsiTheme="majorHAnsi" w:cs="Courier New"/>
          <w:b/>
          <w:sz w:val="24"/>
          <w:szCs w:val="24"/>
        </w:rPr>
      </w:pPr>
      <w:r>
        <w:rPr>
          <w:rFonts w:asciiTheme="majorHAnsi" w:hAnsiTheme="majorHAnsi" w:cs="Courier New"/>
          <w:b/>
          <w:sz w:val="24"/>
          <w:szCs w:val="24"/>
        </w:rPr>
        <w:t>$5.00 Entry Button Donation, no one turned away. Info call 651-452-4141</w:t>
      </w:r>
    </w:p>
    <w:p w:rsidR="00431BDC" w:rsidRPr="009379D8" w:rsidRDefault="00431BDC" w:rsidP="00431BDC">
      <w:pPr>
        <w:rPr>
          <w:rFonts w:asciiTheme="majorHAnsi" w:hAnsiTheme="majorHAnsi" w:cs="Courier New"/>
          <w:b/>
          <w:sz w:val="24"/>
          <w:szCs w:val="24"/>
        </w:rPr>
      </w:pPr>
      <w:r w:rsidRPr="009379D8">
        <w:rPr>
          <w:rFonts w:asciiTheme="majorHAnsi" w:hAnsiTheme="majorHAnsi" w:cs="Courier New"/>
          <w:b/>
          <w:sz w:val="36"/>
          <w:szCs w:val="36"/>
        </w:rPr>
        <w:lastRenderedPageBreak/>
        <w:t>Snow Removal</w:t>
      </w:r>
    </w:p>
    <w:p w:rsidR="00431BDC" w:rsidRPr="009379D8" w:rsidRDefault="00431BDC" w:rsidP="009379D8">
      <w:pPr>
        <w:pStyle w:val="NoSpacing"/>
      </w:pPr>
      <w:r w:rsidRPr="009379D8">
        <w:t xml:space="preserve">The City of Mendota asks residents to </w:t>
      </w:r>
      <w:r w:rsidR="009379D8">
        <w:t xml:space="preserve">be aware of city ordinances in </w:t>
      </w:r>
      <w:r w:rsidRPr="009379D8">
        <w:t>regards to parking and</w:t>
      </w:r>
      <w:r w:rsidR="009379D8">
        <w:t xml:space="preserve"> snow removal. </w:t>
      </w:r>
      <w:r w:rsidRPr="009379D8">
        <w:t xml:space="preserve"> Please d</w:t>
      </w:r>
      <w:r w:rsidR="009379D8">
        <w:t xml:space="preserve">o not park in such a manner as </w:t>
      </w:r>
      <w:r w:rsidRPr="009379D8">
        <w:t>to obstruct or interfere wit</w:t>
      </w:r>
      <w:r w:rsidR="009379D8">
        <w:t xml:space="preserve">h snow plowing or snow removal.  </w:t>
      </w:r>
      <w:r w:rsidRPr="009379D8">
        <w:t>Also, it is unlawful for any person</w:t>
      </w:r>
      <w:r w:rsidR="007368E2">
        <w:t xml:space="preserve"> to</w:t>
      </w:r>
      <w:r w:rsidRPr="009379D8">
        <w:t xml:space="preserve"> deposit snow/ice into the roadway.  All snow and ice should be removed from public sidewalks 12 hours after the snow has ceased to fall.  </w:t>
      </w:r>
    </w:p>
    <w:p w:rsidR="00431BDC" w:rsidRDefault="00431BDC" w:rsidP="009379D8">
      <w:pPr>
        <w:pStyle w:val="NoSpacing"/>
      </w:pPr>
      <w:r w:rsidRPr="009379D8">
        <w:t>The city thanks you for your cooperation.</w:t>
      </w:r>
    </w:p>
    <w:p w:rsidR="009379D8" w:rsidRDefault="009379D8" w:rsidP="009379D8">
      <w:pPr>
        <w:pStyle w:val="NoSpacing"/>
      </w:pPr>
    </w:p>
    <w:p w:rsidR="00A376C5" w:rsidRDefault="00A376C5" w:rsidP="00A376C5">
      <w:pPr>
        <w:pStyle w:val="NoSpacing"/>
      </w:pPr>
      <w:r w:rsidRPr="00A376C5">
        <w:rPr>
          <w:sz w:val="32"/>
          <w:szCs w:val="32"/>
        </w:rPr>
        <w:t>Autumn Leaves</w:t>
      </w:r>
      <w:r>
        <w:t xml:space="preserve">  </w:t>
      </w:r>
    </w:p>
    <w:p w:rsidR="00A376C5" w:rsidRDefault="00A376C5" w:rsidP="00A376C5">
      <w:pPr>
        <w:pStyle w:val="NoSpacing"/>
      </w:pPr>
      <w:r>
        <w:t>Wherever leaves fall, they decompose and restock the soil with nutrients and organic matter.</w:t>
      </w:r>
    </w:p>
    <w:p w:rsidR="009379D8" w:rsidRDefault="00A376C5" w:rsidP="00A376C5">
      <w:pPr>
        <w:pStyle w:val="NoSpacing"/>
      </w:pPr>
      <w:r>
        <w:t xml:space="preserve">But when there is no soil to land on—such as on a street or sidewalk—the leaves and all their decomposing bits wash down the street and into the storm drain. They go directly into lakes and rivers where the nutrients will feed unwanted algae growth next summer. In addition to a major "ick" factor, this algae is a problem because when it dies and decomposes at the bottom of the lake it uses up oxygen that fish and native plants need. </w:t>
      </w:r>
    </w:p>
    <w:p w:rsidR="00A376C5" w:rsidRDefault="00A376C5" w:rsidP="00A376C5">
      <w:pPr>
        <w:pStyle w:val="NoSpacing"/>
      </w:pPr>
      <w:r>
        <w:t>Put leaves in your backyard compost pile</w:t>
      </w:r>
      <w:r w:rsidR="008B059C">
        <w:t>:</w:t>
      </w:r>
    </w:p>
    <w:p w:rsidR="00A376C5" w:rsidRDefault="00A376C5" w:rsidP="00A376C5">
      <w:pPr>
        <w:pStyle w:val="NoSpacing"/>
      </w:pPr>
      <w:r>
        <w:t>One of the best ways to use leaves (from the street or the yard) is to compost them in your backyard. Learn how to</w:t>
      </w:r>
      <w:r w:rsidR="008B059C">
        <w:t xml:space="preserve"> compost in your backyard with</w:t>
      </w:r>
      <w:r>
        <w:t xml:space="preserve"> leaves to mulch your garden and lawn</w:t>
      </w:r>
      <w:r w:rsidR="008B059C">
        <w:t>.</w:t>
      </w:r>
    </w:p>
    <w:p w:rsidR="00A376C5" w:rsidRDefault="00A376C5" w:rsidP="00A376C5">
      <w:pPr>
        <w:pStyle w:val="NoSpacing"/>
      </w:pPr>
      <w:r>
        <w:t>Whole or shredded leaves can be used as mulch. Mulch benefits the soil and reduces weeds. On the lawn, use a mower to break apart the leaves so that they fall betw</w:t>
      </w:r>
      <w:r w:rsidR="00510256">
        <w:t xml:space="preserve">een the blades of grass. </w:t>
      </w:r>
      <w:r>
        <w:t>Don't let the leaf layer get too thick! In garden beds, leaves provide a protective layer of insulation for perennial gardens and shrubbery, either bagged or loose.</w:t>
      </w:r>
    </w:p>
    <w:p w:rsidR="00A376C5" w:rsidRDefault="00A376C5" w:rsidP="00A376C5">
      <w:pPr>
        <w:pStyle w:val="NoSpacing"/>
      </w:pPr>
    </w:p>
    <w:p w:rsidR="00A376C5" w:rsidRDefault="00A376C5" w:rsidP="00A376C5">
      <w:pPr>
        <w:pStyle w:val="NoSpacing"/>
        <w:rPr>
          <w:b/>
          <w:sz w:val="36"/>
          <w:szCs w:val="36"/>
        </w:rPr>
      </w:pPr>
      <w:r>
        <w:rPr>
          <w:b/>
          <w:sz w:val="36"/>
          <w:szCs w:val="36"/>
        </w:rPr>
        <w:t>Election Year</w:t>
      </w:r>
    </w:p>
    <w:p w:rsidR="00A376C5" w:rsidRDefault="00A376C5" w:rsidP="00A376C5">
      <w:pPr>
        <w:pStyle w:val="NoSpacing"/>
        <w:rPr>
          <w:sz w:val="24"/>
          <w:szCs w:val="24"/>
        </w:rPr>
      </w:pPr>
      <w:r>
        <w:rPr>
          <w:sz w:val="24"/>
          <w:szCs w:val="24"/>
        </w:rPr>
        <w:t>Not only is this a presidential election year but it is also a big election year for Mendota.</w:t>
      </w:r>
    </w:p>
    <w:p w:rsidR="00A376C5" w:rsidRDefault="00A376C5" w:rsidP="00A376C5">
      <w:pPr>
        <w:pStyle w:val="NoSpacing"/>
        <w:rPr>
          <w:sz w:val="24"/>
          <w:szCs w:val="24"/>
        </w:rPr>
      </w:pPr>
      <w:r>
        <w:rPr>
          <w:sz w:val="24"/>
          <w:szCs w:val="24"/>
        </w:rPr>
        <w:t xml:space="preserve">The Mayors term is up, and the council has two </w:t>
      </w:r>
      <w:r w:rsidR="007368E2">
        <w:rPr>
          <w:sz w:val="24"/>
          <w:szCs w:val="24"/>
        </w:rPr>
        <w:t>seats open.   The</w:t>
      </w:r>
      <w:r w:rsidR="001803A9">
        <w:rPr>
          <w:sz w:val="24"/>
          <w:szCs w:val="24"/>
        </w:rPr>
        <w:t xml:space="preserve"> </w:t>
      </w:r>
      <w:r w:rsidR="007368E2">
        <w:rPr>
          <w:sz w:val="24"/>
          <w:szCs w:val="24"/>
        </w:rPr>
        <w:t>mayor’s</w:t>
      </w:r>
      <w:r w:rsidR="001803A9">
        <w:rPr>
          <w:sz w:val="24"/>
          <w:szCs w:val="24"/>
        </w:rPr>
        <w:t xml:space="preserve"> term is a two year term and the council member term is a four year term.   </w:t>
      </w:r>
    </w:p>
    <w:p w:rsidR="001803A9" w:rsidRPr="001803A9" w:rsidRDefault="007368E2" w:rsidP="001803A9">
      <w:pPr>
        <w:pStyle w:val="NoSpacing"/>
        <w:rPr>
          <w:sz w:val="24"/>
          <w:szCs w:val="24"/>
        </w:rPr>
      </w:pPr>
      <w:r>
        <w:rPr>
          <w:sz w:val="24"/>
          <w:szCs w:val="24"/>
        </w:rPr>
        <w:t xml:space="preserve">2016 </w:t>
      </w:r>
      <w:r w:rsidRPr="001803A9">
        <w:rPr>
          <w:sz w:val="24"/>
          <w:szCs w:val="24"/>
        </w:rPr>
        <w:t>Election</w:t>
      </w:r>
      <w:r w:rsidR="001803A9" w:rsidRPr="001803A9">
        <w:rPr>
          <w:sz w:val="24"/>
          <w:szCs w:val="24"/>
        </w:rPr>
        <w:t xml:space="preserve"> Information</w:t>
      </w:r>
      <w:r w:rsidR="00510256">
        <w:rPr>
          <w:sz w:val="24"/>
          <w:szCs w:val="24"/>
        </w:rPr>
        <w:t>:</w:t>
      </w:r>
    </w:p>
    <w:p w:rsidR="001803A9" w:rsidRPr="001803A9" w:rsidRDefault="001803A9" w:rsidP="001803A9">
      <w:pPr>
        <w:pStyle w:val="NoSpacing"/>
        <w:rPr>
          <w:sz w:val="24"/>
          <w:szCs w:val="24"/>
        </w:rPr>
      </w:pPr>
      <w:r w:rsidRPr="001803A9">
        <w:rPr>
          <w:sz w:val="24"/>
          <w:szCs w:val="24"/>
        </w:rPr>
        <w:t>Register to Vote!</w:t>
      </w:r>
    </w:p>
    <w:p w:rsidR="001803A9" w:rsidRPr="001803A9" w:rsidRDefault="001803A9" w:rsidP="001803A9">
      <w:pPr>
        <w:pStyle w:val="NoSpacing"/>
        <w:rPr>
          <w:sz w:val="24"/>
          <w:szCs w:val="24"/>
        </w:rPr>
      </w:pPr>
      <w:r w:rsidRPr="001803A9">
        <w:rPr>
          <w:sz w:val="24"/>
          <w:szCs w:val="24"/>
        </w:rPr>
        <w:t xml:space="preserve">Minnesota Voter Registration </w:t>
      </w:r>
      <w:r w:rsidR="00510256">
        <w:rPr>
          <w:sz w:val="24"/>
          <w:szCs w:val="24"/>
        </w:rPr>
        <w:t>Applications are available on</w:t>
      </w:r>
      <w:r w:rsidRPr="001803A9">
        <w:rPr>
          <w:sz w:val="24"/>
          <w:szCs w:val="24"/>
        </w:rPr>
        <w:t>line at www.co.dakota.mn.us or at the Dakota County Northern Service Center in West St. Paul</w:t>
      </w:r>
      <w:r w:rsidR="00510256">
        <w:rPr>
          <w:sz w:val="24"/>
          <w:szCs w:val="24"/>
        </w:rPr>
        <w:t>.</w:t>
      </w:r>
    </w:p>
    <w:p w:rsidR="001803A9" w:rsidRPr="001803A9" w:rsidRDefault="001803A9" w:rsidP="001803A9">
      <w:pPr>
        <w:pStyle w:val="NoSpacing"/>
        <w:rPr>
          <w:sz w:val="24"/>
          <w:szCs w:val="24"/>
        </w:rPr>
      </w:pPr>
      <w:r w:rsidRPr="001803A9">
        <w:rPr>
          <w:sz w:val="24"/>
          <w:szCs w:val="24"/>
        </w:rPr>
        <w:t>Name or Address ch</w:t>
      </w:r>
      <w:r>
        <w:rPr>
          <w:sz w:val="24"/>
          <w:szCs w:val="24"/>
        </w:rPr>
        <w:t xml:space="preserve">anges </w:t>
      </w:r>
      <w:r w:rsidR="007368E2">
        <w:rPr>
          <w:sz w:val="24"/>
          <w:szCs w:val="24"/>
        </w:rPr>
        <w:t>require re</w:t>
      </w:r>
      <w:r>
        <w:rPr>
          <w:sz w:val="24"/>
          <w:szCs w:val="24"/>
        </w:rPr>
        <w:t>-registration.</w:t>
      </w:r>
    </w:p>
    <w:p w:rsidR="001803A9" w:rsidRPr="001803A9" w:rsidRDefault="001803A9" w:rsidP="001803A9">
      <w:pPr>
        <w:pStyle w:val="NoSpacing"/>
        <w:rPr>
          <w:sz w:val="24"/>
          <w:szCs w:val="24"/>
        </w:rPr>
      </w:pPr>
      <w:r w:rsidRPr="001803A9">
        <w:rPr>
          <w:sz w:val="24"/>
          <w:szCs w:val="24"/>
        </w:rPr>
        <w:t xml:space="preserve">General Election:  November </w:t>
      </w:r>
      <w:r>
        <w:rPr>
          <w:sz w:val="24"/>
          <w:szCs w:val="24"/>
        </w:rPr>
        <w:t>8</w:t>
      </w:r>
      <w:r w:rsidRPr="001803A9">
        <w:rPr>
          <w:sz w:val="24"/>
          <w:szCs w:val="24"/>
        </w:rPr>
        <w:t>, 201</w:t>
      </w:r>
      <w:r>
        <w:rPr>
          <w:sz w:val="24"/>
          <w:szCs w:val="24"/>
        </w:rPr>
        <w:t>6</w:t>
      </w:r>
    </w:p>
    <w:p w:rsidR="001803A9" w:rsidRPr="001803A9" w:rsidRDefault="001803A9" w:rsidP="001803A9">
      <w:pPr>
        <w:pStyle w:val="NoSpacing"/>
        <w:rPr>
          <w:sz w:val="24"/>
          <w:szCs w:val="24"/>
        </w:rPr>
      </w:pPr>
      <w:r w:rsidRPr="001803A9">
        <w:rPr>
          <w:sz w:val="24"/>
          <w:szCs w:val="24"/>
        </w:rPr>
        <w:t>Polls are open from 7:</w:t>
      </w:r>
      <w:r w:rsidR="00603A37">
        <w:rPr>
          <w:sz w:val="24"/>
          <w:szCs w:val="24"/>
        </w:rPr>
        <w:t>00</w:t>
      </w:r>
      <w:r w:rsidRPr="001803A9">
        <w:rPr>
          <w:sz w:val="24"/>
          <w:szCs w:val="24"/>
        </w:rPr>
        <w:t xml:space="preserve"> a.m. to 8:00 </w:t>
      </w:r>
      <w:r>
        <w:rPr>
          <w:sz w:val="24"/>
          <w:szCs w:val="24"/>
        </w:rPr>
        <w:t xml:space="preserve">p.m. at the </w:t>
      </w:r>
      <w:proofErr w:type="spellStart"/>
      <w:r>
        <w:rPr>
          <w:sz w:val="24"/>
          <w:szCs w:val="24"/>
        </w:rPr>
        <w:t>Dupois</w:t>
      </w:r>
      <w:proofErr w:type="spellEnd"/>
      <w:r>
        <w:rPr>
          <w:sz w:val="24"/>
          <w:szCs w:val="24"/>
        </w:rPr>
        <w:t xml:space="preserve"> House.</w:t>
      </w:r>
    </w:p>
    <w:p w:rsidR="001803A9" w:rsidRPr="001803A9" w:rsidRDefault="001803A9" w:rsidP="001803A9">
      <w:pPr>
        <w:pStyle w:val="NoSpacing"/>
        <w:rPr>
          <w:sz w:val="24"/>
          <w:szCs w:val="24"/>
        </w:rPr>
      </w:pPr>
      <w:r>
        <w:rPr>
          <w:sz w:val="24"/>
          <w:szCs w:val="24"/>
        </w:rPr>
        <w:t>Out of Town d</w:t>
      </w:r>
      <w:r w:rsidRPr="001803A9">
        <w:rPr>
          <w:sz w:val="24"/>
          <w:szCs w:val="24"/>
        </w:rPr>
        <w:t>uring the Election?</w:t>
      </w:r>
    </w:p>
    <w:p w:rsidR="001803A9" w:rsidRDefault="001803A9" w:rsidP="001803A9">
      <w:pPr>
        <w:pStyle w:val="NoSpacing"/>
        <w:rPr>
          <w:sz w:val="24"/>
          <w:szCs w:val="24"/>
        </w:rPr>
      </w:pPr>
      <w:r>
        <w:rPr>
          <w:sz w:val="24"/>
          <w:szCs w:val="24"/>
        </w:rPr>
        <w:t>You can vote by absentee ballot.  To</w:t>
      </w:r>
      <w:r w:rsidRPr="001803A9">
        <w:rPr>
          <w:sz w:val="24"/>
          <w:szCs w:val="24"/>
        </w:rPr>
        <w:t xml:space="preserve"> apply for an absentee ballot, stop by the Dakota County Northern Service Center located at 1 Mendota Road, West St. Paul, MN 55118.  You can ask related election questions by calling 651-554-6000, or visiting the county website at </w:t>
      </w:r>
      <w:hyperlink r:id="rId5" w:history="1">
        <w:r w:rsidR="00510256" w:rsidRPr="0041214F">
          <w:rPr>
            <w:rStyle w:val="Hyperlink"/>
            <w:sz w:val="24"/>
            <w:szCs w:val="24"/>
          </w:rPr>
          <w:t>www.co.dakota.mn.us</w:t>
        </w:r>
      </w:hyperlink>
      <w:r w:rsidRPr="001803A9">
        <w:rPr>
          <w:sz w:val="24"/>
          <w:szCs w:val="24"/>
        </w:rPr>
        <w:t>.</w:t>
      </w:r>
      <w:r w:rsidR="00510256">
        <w:rPr>
          <w:sz w:val="24"/>
          <w:szCs w:val="24"/>
        </w:rPr>
        <w:t xml:space="preserve"> </w:t>
      </w:r>
    </w:p>
    <w:p w:rsidR="00510256" w:rsidRDefault="00510256" w:rsidP="001803A9">
      <w:pPr>
        <w:pStyle w:val="NoSpacing"/>
        <w:rPr>
          <w:sz w:val="24"/>
          <w:szCs w:val="24"/>
        </w:rPr>
      </w:pPr>
    </w:p>
    <w:p w:rsidR="00510256" w:rsidRDefault="00510256" w:rsidP="001803A9">
      <w:pPr>
        <w:pStyle w:val="NoSpacing"/>
        <w:rPr>
          <w:sz w:val="24"/>
          <w:szCs w:val="24"/>
        </w:rPr>
      </w:pPr>
    </w:p>
    <w:p w:rsidR="00510256" w:rsidRPr="00510256" w:rsidRDefault="00510256" w:rsidP="001803A9">
      <w:pPr>
        <w:pStyle w:val="NoSpacing"/>
        <w:rPr>
          <w:color w:val="C00000"/>
          <w:sz w:val="36"/>
          <w:szCs w:val="36"/>
        </w:rPr>
      </w:pPr>
      <w:r w:rsidRPr="00510256">
        <w:rPr>
          <w:color w:val="C00000"/>
          <w:sz w:val="36"/>
          <w:szCs w:val="36"/>
        </w:rPr>
        <w:t>Hope to see you at the Mendota Picnic and on Election Day.</w:t>
      </w:r>
      <w:r w:rsidR="0057442A">
        <w:rPr>
          <w:color w:val="C00000"/>
          <w:sz w:val="36"/>
          <w:szCs w:val="36"/>
        </w:rPr>
        <w:t xml:space="preserve"> </w:t>
      </w:r>
    </w:p>
    <w:sectPr w:rsidR="00510256" w:rsidRPr="00510256" w:rsidSect="00204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37"/>
    <w:rsid w:val="001803A9"/>
    <w:rsid w:val="00204A01"/>
    <w:rsid w:val="00270870"/>
    <w:rsid w:val="0030289A"/>
    <w:rsid w:val="00311F55"/>
    <w:rsid w:val="00361433"/>
    <w:rsid w:val="00393B00"/>
    <w:rsid w:val="00431BDC"/>
    <w:rsid w:val="00510256"/>
    <w:rsid w:val="0057442A"/>
    <w:rsid w:val="00603A37"/>
    <w:rsid w:val="007368E2"/>
    <w:rsid w:val="00755CAF"/>
    <w:rsid w:val="008063B1"/>
    <w:rsid w:val="008B059C"/>
    <w:rsid w:val="008B5500"/>
    <w:rsid w:val="009379D8"/>
    <w:rsid w:val="00942A1D"/>
    <w:rsid w:val="00982365"/>
    <w:rsid w:val="009B3A90"/>
    <w:rsid w:val="00A376C5"/>
    <w:rsid w:val="00A64E70"/>
    <w:rsid w:val="00C7572C"/>
    <w:rsid w:val="00C87997"/>
    <w:rsid w:val="00D76484"/>
    <w:rsid w:val="00DA7958"/>
    <w:rsid w:val="00E13C37"/>
    <w:rsid w:val="00E2256E"/>
    <w:rsid w:val="00E54227"/>
    <w:rsid w:val="00EB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3B38F-23C8-4890-B5BD-C460B33E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227"/>
    <w:pPr>
      <w:spacing w:after="0" w:line="240" w:lineRule="auto"/>
    </w:pPr>
  </w:style>
  <w:style w:type="paragraph" w:styleId="BalloonText">
    <w:name w:val="Balloon Text"/>
    <w:basedOn w:val="Normal"/>
    <w:link w:val="BalloonTextChar"/>
    <w:uiPriority w:val="99"/>
    <w:semiHidden/>
    <w:unhideWhenUsed/>
    <w:rsid w:val="00204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A01"/>
    <w:rPr>
      <w:rFonts w:ascii="Segoe UI" w:hAnsi="Segoe UI" w:cs="Segoe UI"/>
      <w:sz w:val="18"/>
      <w:szCs w:val="18"/>
    </w:rPr>
  </w:style>
  <w:style w:type="character" w:styleId="Hyperlink">
    <w:name w:val="Hyperlink"/>
    <w:basedOn w:val="DefaultParagraphFont"/>
    <w:uiPriority w:val="99"/>
    <w:unhideWhenUsed/>
    <w:rsid w:val="005102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dakota.mn.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Krotter</dc:creator>
  <cp:keywords/>
  <dc:description/>
  <cp:lastModifiedBy>Kim West</cp:lastModifiedBy>
  <cp:revision>2</cp:revision>
  <cp:lastPrinted>2016-06-17T22:00:00Z</cp:lastPrinted>
  <dcterms:created xsi:type="dcterms:W3CDTF">2016-09-03T14:00:00Z</dcterms:created>
  <dcterms:modified xsi:type="dcterms:W3CDTF">2016-09-03T14:00:00Z</dcterms:modified>
</cp:coreProperties>
</file>