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4227" w:rsidRDefault="00BA4175" w:rsidP="00B44143">
      <w:pPr>
        <w:spacing w:after="0" w:line="240" w:lineRule="auto"/>
        <w:jc w:val="center"/>
        <w:rPr>
          <w:b/>
          <w:sz w:val="44"/>
          <w:szCs w:val="44"/>
        </w:rPr>
      </w:pPr>
      <w:r w:rsidRPr="00BA4175">
        <w:rPr>
          <w:rFonts w:ascii="Calibri" w:eastAsia="Calibri" w:hAnsi="Calibri" w:cs="Times New Roman"/>
          <w:noProof/>
        </w:rPr>
        <mc:AlternateContent>
          <mc:Choice Requires="wpg">
            <w:drawing>
              <wp:anchor distT="0" distB="0" distL="114300" distR="114300" simplePos="0" relativeHeight="251660288" behindDoc="0" locked="0" layoutInCell="1" allowOverlap="1">
                <wp:simplePos x="0" y="0"/>
                <wp:positionH relativeFrom="page">
                  <wp:posOffset>94607</wp:posOffset>
                </wp:positionH>
                <wp:positionV relativeFrom="page">
                  <wp:posOffset>198120</wp:posOffset>
                </wp:positionV>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6"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Krotter,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Brian Mielke,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Joan Perron: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Steve Golias: 651-452-1837</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Clark Donnelly: 651-785-5790</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Building Permits:</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Mike Andrejka,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Lilydale,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Pr="00BA4175">
                                <w:rPr>
                                  <w:rFonts w:ascii="Calibri" w:eastAsia="Calibri" w:hAnsi="Calibri" w:cs="Times New Roman"/>
                                </w:rPr>
                                <w:t>L</w:t>
                              </w:r>
                              <w:r w:rsidR="00414A82">
                                <w:rPr>
                                  <w:rFonts w:ascii="Calibri" w:eastAsia="Calibri" w:hAnsi="Calibri" w:cs="Times New Roman"/>
                                </w:rPr>
                                <w:t>oonan</w:t>
                              </w:r>
                              <w:proofErr w:type="spellEnd"/>
                              <w:r w:rsidR="00414A82">
                                <w:rPr>
                                  <w:rFonts w:ascii="Calibri" w:eastAsia="Calibri" w:hAnsi="Calibri" w:cs="Times New Roman"/>
                                </w:rPr>
                                <w:t>, City A</w:t>
                              </w:r>
                              <w:r w:rsidRPr="00BA4175">
                                <w:rPr>
                                  <w:rFonts w:ascii="Calibri" w:eastAsia="Calibri" w:hAnsi="Calibri" w:cs="Times New Roman"/>
                                </w:rPr>
                                <w:t>ttorney:</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715-808-8842</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4175" w:rsidRDefault="00BA417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11" o:spid="_x0000_s1026" style="position:absolute;margin-left:7.45pt;margin-top:15.6pt;width:194.95pt;height:752.4pt;z-index:251660288;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8"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Krotter,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Brian Mielke,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Joan Perron: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Steve Golias: 651-452-1837</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Clark Donnelly: 651-785-5790</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Building Permits:</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Mike Andrejka,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Lilydale,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Pr="00BA4175">
                          <w:rPr>
                            <w:rFonts w:ascii="Calibri" w:eastAsia="Calibri" w:hAnsi="Calibri" w:cs="Times New Roman"/>
                          </w:rPr>
                          <w:t>L</w:t>
                        </w:r>
                        <w:r w:rsidR="00414A82">
                          <w:rPr>
                            <w:rFonts w:ascii="Calibri" w:eastAsia="Calibri" w:hAnsi="Calibri" w:cs="Times New Roman"/>
                          </w:rPr>
                          <w:t>oonan</w:t>
                        </w:r>
                        <w:proofErr w:type="spellEnd"/>
                        <w:r w:rsidR="00414A82">
                          <w:rPr>
                            <w:rFonts w:ascii="Calibri" w:eastAsia="Calibri" w:hAnsi="Calibri" w:cs="Times New Roman"/>
                          </w:rPr>
                          <w:t>, City A</w:t>
                        </w:r>
                        <w:r w:rsidRPr="00BA4175">
                          <w:rPr>
                            <w:rFonts w:ascii="Calibri" w:eastAsia="Calibri" w:hAnsi="Calibri" w:cs="Times New Roman"/>
                          </w:rPr>
                          <w:t>ttorney:</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715-808-8842</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BA4175" w:rsidRDefault="00BA4175">
                        <w:pPr>
                          <w:spacing w:before="240"/>
                          <w:rPr>
                            <w:color w:val="FFFFFF" w:themeColor="background1"/>
                          </w:rPr>
                        </w:pPr>
                      </w:p>
                    </w:txbxContent>
                  </v:textbox>
                </v:rect>
                <w10:wrap type="square" anchorx="page" anchory="page"/>
              </v:group>
            </w:pict>
          </mc:Fallback>
        </mc:AlternateContent>
      </w:r>
      <w:r w:rsidR="00E54227">
        <w:rPr>
          <w:b/>
          <w:sz w:val="44"/>
          <w:szCs w:val="44"/>
        </w:rPr>
        <w:t>Mendota News</w:t>
      </w:r>
    </w:p>
    <w:p w:rsidR="00E54227" w:rsidRPr="00E54227" w:rsidRDefault="008D7701" w:rsidP="00E54227">
      <w:pPr>
        <w:pStyle w:val="NoSpacing"/>
        <w:jc w:val="center"/>
        <w:rPr>
          <w:b/>
          <w:sz w:val="36"/>
          <w:szCs w:val="36"/>
        </w:rPr>
      </w:pPr>
      <w:r>
        <w:rPr>
          <w:b/>
          <w:sz w:val="36"/>
          <w:szCs w:val="36"/>
        </w:rPr>
        <w:t>Fall</w:t>
      </w:r>
      <w:r w:rsidR="00E54227">
        <w:rPr>
          <w:b/>
          <w:sz w:val="36"/>
          <w:szCs w:val="36"/>
        </w:rPr>
        <w:t xml:space="preserve"> 20</w:t>
      </w:r>
      <w:r w:rsidR="00AC7BAA">
        <w:rPr>
          <w:b/>
          <w:sz w:val="36"/>
          <w:szCs w:val="36"/>
        </w:rPr>
        <w:t>21</w:t>
      </w:r>
    </w:p>
    <w:p w:rsidR="00EE0F34" w:rsidRDefault="00EE0F34" w:rsidP="00E13C37">
      <w:pPr>
        <w:rPr>
          <w:rFonts w:asciiTheme="majorHAnsi" w:hAnsiTheme="majorHAnsi" w:cs="Courier New"/>
          <w:sz w:val="24"/>
          <w:szCs w:val="24"/>
        </w:rPr>
      </w:pPr>
    </w:p>
    <w:p w:rsidR="00EE0F34" w:rsidRPr="004D2EBD" w:rsidRDefault="00EE0F34" w:rsidP="00EE0F34">
      <w:pPr>
        <w:rPr>
          <w:rFonts w:asciiTheme="majorHAnsi" w:hAnsiTheme="majorHAnsi" w:cs="Courier New"/>
          <w:b/>
          <w:sz w:val="40"/>
          <w:szCs w:val="40"/>
        </w:rPr>
      </w:pPr>
      <w:r w:rsidRPr="004D2EBD">
        <w:rPr>
          <w:rFonts w:asciiTheme="majorHAnsi" w:hAnsiTheme="majorHAnsi" w:cs="Courier New"/>
          <w:b/>
          <w:sz w:val="40"/>
          <w:szCs w:val="40"/>
        </w:rPr>
        <w:t>Sign up to drop off food waste</w:t>
      </w:r>
    </w:p>
    <w:p w:rsidR="00EE0F34" w:rsidRPr="004D2EBD" w:rsidRDefault="00EE0F34" w:rsidP="00EE0F34">
      <w:pPr>
        <w:rPr>
          <w:rFonts w:asciiTheme="majorHAnsi" w:hAnsiTheme="majorHAnsi" w:cs="Courier New"/>
          <w:sz w:val="24"/>
          <w:szCs w:val="24"/>
        </w:rPr>
      </w:pPr>
      <w:r w:rsidRPr="004D2EBD">
        <w:rPr>
          <w:rFonts w:asciiTheme="majorHAnsi" w:hAnsiTheme="majorHAnsi" w:cs="Courier New"/>
          <w:sz w:val="24"/>
          <w:szCs w:val="24"/>
        </w:rPr>
        <w:t>Take out your trash less often by collecting by bringing your food scraps to one of four organics drop-offs in the County:</w:t>
      </w:r>
    </w:p>
    <w:p w:rsidR="004D2EBD" w:rsidRPr="004D2EBD" w:rsidRDefault="00EE0F34" w:rsidP="00144AB5">
      <w:pPr>
        <w:pStyle w:val="ListParagraph"/>
        <w:numPr>
          <w:ilvl w:val="0"/>
          <w:numId w:val="2"/>
        </w:numPr>
        <w:rPr>
          <w:rFonts w:asciiTheme="majorHAnsi" w:hAnsiTheme="majorHAnsi" w:cs="Courier New"/>
          <w:sz w:val="24"/>
          <w:szCs w:val="24"/>
        </w:rPr>
      </w:pPr>
      <w:r w:rsidRPr="004D2EBD">
        <w:rPr>
          <w:rFonts w:asciiTheme="majorHAnsi" w:hAnsiTheme="majorHAnsi" w:cs="Courier New"/>
          <w:sz w:val="24"/>
          <w:szCs w:val="24"/>
        </w:rPr>
        <w:t xml:space="preserve">Dakota Lodge, Thompson County Park, 1200 Stassen Road, </w:t>
      </w:r>
      <w:r w:rsidR="00144AB5" w:rsidRPr="004D2EBD">
        <w:rPr>
          <w:rFonts w:asciiTheme="majorHAnsi" w:hAnsiTheme="majorHAnsi" w:cs="Courier New"/>
          <w:sz w:val="24"/>
          <w:szCs w:val="24"/>
        </w:rPr>
        <w:t xml:space="preserve"> </w:t>
      </w:r>
    </w:p>
    <w:p w:rsidR="00EE0F34" w:rsidRPr="004D2EBD" w:rsidRDefault="004D2EBD" w:rsidP="004D2EBD">
      <w:pPr>
        <w:pStyle w:val="ListParagraph"/>
        <w:rPr>
          <w:rFonts w:asciiTheme="majorHAnsi" w:hAnsiTheme="majorHAnsi" w:cs="Courier New"/>
          <w:sz w:val="24"/>
          <w:szCs w:val="24"/>
        </w:rPr>
      </w:pPr>
      <w:r w:rsidRPr="004D2EBD">
        <w:rPr>
          <w:rFonts w:asciiTheme="majorHAnsi" w:hAnsiTheme="majorHAnsi" w:cs="Courier New"/>
          <w:sz w:val="24"/>
          <w:szCs w:val="24"/>
        </w:rPr>
        <w:t xml:space="preserve">               </w:t>
      </w:r>
      <w:r w:rsidR="00EE0F34" w:rsidRPr="004D2EBD">
        <w:rPr>
          <w:rFonts w:asciiTheme="majorHAnsi" w:hAnsiTheme="majorHAnsi" w:cs="Courier New"/>
          <w:sz w:val="24"/>
          <w:szCs w:val="24"/>
        </w:rPr>
        <w:t>West St. Paul</w:t>
      </w:r>
    </w:p>
    <w:p w:rsidR="004D2EBD" w:rsidRPr="004D2EBD" w:rsidRDefault="00EE0F34" w:rsidP="004D2EBD">
      <w:pPr>
        <w:pStyle w:val="ListParagraph"/>
        <w:numPr>
          <w:ilvl w:val="0"/>
          <w:numId w:val="2"/>
        </w:numPr>
        <w:rPr>
          <w:rFonts w:asciiTheme="majorHAnsi" w:hAnsiTheme="majorHAnsi" w:cs="Courier New"/>
          <w:sz w:val="24"/>
          <w:szCs w:val="24"/>
        </w:rPr>
      </w:pPr>
      <w:r w:rsidRPr="004D2EBD">
        <w:rPr>
          <w:rFonts w:asciiTheme="majorHAnsi" w:hAnsiTheme="majorHAnsi" w:cs="Courier New"/>
          <w:sz w:val="24"/>
          <w:szCs w:val="24"/>
        </w:rPr>
        <w:t xml:space="preserve">Holland Lake Trailhead, Lebanon Hills Regional Park, , 1100 </w:t>
      </w:r>
    </w:p>
    <w:p w:rsidR="00EE0F34" w:rsidRPr="004D2EBD" w:rsidRDefault="004D2EBD" w:rsidP="004D2EBD">
      <w:pPr>
        <w:pStyle w:val="ListParagraph"/>
        <w:rPr>
          <w:rFonts w:asciiTheme="majorHAnsi" w:hAnsiTheme="majorHAnsi" w:cs="Courier New"/>
          <w:sz w:val="24"/>
          <w:szCs w:val="24"/>
        </w:rPr>
      </w:pPr>
      <w:r w:rsidRPr="004D2EBD">
        <w:rPr>
          <w:rFonts w:asciiTheme="majorHAnsi" w:hAnsiTheme="majorHAnsi" w:cs="Courier New"/>
          <w:sz w:val="24"/>
          <w:szCs w:val="24"/>
        </w:rPr>
        <w:t xml:space="preserve">               </w:t>
      </w:r>
      <w:r w:rsidR="00EE0F34" w:rsidRPr="004D2EBD">
        <w:rPr>
          <w:rFonts w:asciiTheme="majorHAnsi" w:hAnsiTheme="majorHAnsi" w:cs="Courier New"/>
          <w:sz w:val="24"/>
          <w:szCs w:val="24"/>
        </w:rPr>
        <w:t>Cliff Road, Eagan</w:t>
      </w:r>
    </w:p>
    <w:p w:rsidR="00EE0F34" w:rsidRPr="004D2EBD" w:rsidRDefault="00EE0F34" w:rsidP="00144AB5">
      <w:pPr>
        <w:pStyle w:val="ListParagraph"/>
        <w:numPr>
          <w:ilvl w:val="0"/>
          <w:numId w:val="2"/>
        </w:numPr>
        <w:rPr>
          <w:rFonts w:asciiTheme="majorHAnsi" w:hAnsiTheme="majorHAnsi" w:cs="Courier New"/>
          <w:sz w:val="24"/>
          <w:szCs w:val="24"/>
        </w:rPr>
      </w:pPr>
      <w:r w:rsidRPr="004D2EBD">
        <w:rPr>
          <w:rFonts w:asciiTheme="majorHAnsi" w:hAnsiTheme="majorHAnsi" w:cs="Courier New"/>
          <w:sz w:val="24"/>
          <w:szCs w:val="24"/>
        </w:rPr>
        <w:t>The Mulch Store, 16454 Blaine Ave. E., Rosemount</w:t>
      </w:r>
    </w:p>
    <w:p w:rsidR="00EE0F34" w:rsidRPr="004D2EBD" w:rsidRDefault="00EE0F34" w:rsidP="00144AB5">
      <w:pPr>
        <w:pStyle w:val="ListParagraph"/>
        <w:numPr>
          <w:ilvl w:val="0"/>
          <w:numId w:val="2"/>
        </w:numPr>
        <w:rPr>
          <w:rFonts w:asciiTheme="majorHAnsi" w:hAnsiTheme="majorHAnsi" w:cs="Courier New"/>
          <w:sz w:val="24"/>
          <w:szCs w:val="24"/>
        </w:rPr>
      </w:pPr>
      <w:r w:rsidRPr="004D2EBD">
        <w:rPr>
          <w:rFonts w:asciiTheme="majorHAnsi" w:hAnsiTheme="majorHAnsi" w:cs="Courier New"/>
          <w:sz w:val="24"/>
          <w:szCs w:val="24"/>
        </w:rPr>
        <w:t>Lakeville Water Treatment Facility, 7570 179th St., Lakeville</w:t>
      </w:r>
    </w:p>
    <w:p w:rsidR="00EE0F34" w:rsidRPr="004D2EBD" w:rsidRDefault="00EE0F34" w:rsidP="00EE0F34">
      <w:pPr>
        <w:rPr>
          <w:rFonts w:asciiTheme="majorHAnsi" w:hAnsiTheme="majorHAnsi" w:cs="Courier New"/>
          <w:sz w:val="24"/>
          <w:szCs w:val="24"/>
        </w:rPr>
      </w:pPr>
      <w:r w:rsidRPr="004D2EBD">
        <w:rPr>
          <w:rFonts w:asciiTheme="majorHAnsi" w:hAnsiTheme="majorHAnsi" w:cs="Courier New"/>
          <w:sz w:val="24"/>
          <w:szCs w:val="24"/>
        </w:rPr>
        <w:t>Organics collected are taken to a local commercial compost facility where it will turn into compost, a nutrient-rich soil additive.</w:t>
      </w:r>
    </w:p>
    <w:p w:rsidR="00EE0F34" w:rsidRPr="004D2EBD" w:rsidRDefault="00EE0F34" w:rsidP="00EE0F34">
      <w:pPr>
        <w:rPr>
          <w:rFonts w:asciiTheme="majorHAnsi" w:hAnsiTheme="majorHAnsi" w:cs="Courier New"/>
          <w:sz w:val="24"/>
          <w:szCs w:val="24"/>
        </w:rPr>
      </w:pPr>
      <w:r w:rsidRPr="004D2EBD">
        <w:rPr>
          <w:rFonts w:asciiTheme="majorHAnsi" w:hAnsiTheme="majorHAnsi" w:cs="Courier New"/>
          <w:sz w:val="24"/>
          <w:szCs w:val="24"/>
        </w:rPr>
        <w:t>Residents must sign up to drop off by emailing organics@co.dakota.mn.us, calling 952-891-7557 or go online wwww.dakotacounty.us search organics. Participants will receive a how-to guide for organics recycling and free compostable bags.</w:t>
      </w:r>
    </w:p>
    <w:p w:rsidR="00EE0F34" w:rsidRPr="004D2EBD" w:rsidRDefault="00EE0F34" w:rsidP="00EE0F34">
      <w:pPr>
        <w:rPr>
          <w:rFonts w:asciiTheme="majorHAnsi" w:hAnsiTheme="majorHAnsi" w:cs="Courier New"/>
          <w:sz w:val="24"/>
          <w:szCs w:val="24"/>
        </w:rPr>
      </w:pPr>
    </w:p>
    <w:p w:rsidR="00EE0F34" w:rsidRPr="004D2EBD" w:rsidRDefault="00EE0F34" w:rsidP="00EE0F34">
      <w:pPr>
        <w:rPr>
          <w:rFonts w:asciiTheme="majorHAnsi" w:hAnsiTheme="majorHAnsi" w:cs="Courier New"/>
          <w:sz w:val="24"/>
          <w:szCs w:val="24"/>
        </w:rPr>
      </w:pPr>
      <w:r w:rsidRPr="004D2EBD">
        <w:rPr>
          <w:rFonts w:asciiTheme="majorHAnsi" w:hAnsiTheme="majorHAnsi" w:cs="Courier New"/>
          <w:sz w:val="24"/>
          <w:szCs w:val="24"/>
        </w:rPr>
        <w:t xml:space="preserve">Partially funded by the Minnesota Pollution Control Agency and Dakota County. </w:t>
      </w:r>
    </w:p>
    <w:p w:rsidR="005A0B36" w:rsidRPr="004D2EBD" w:rsidRDefault="005A0B36" w:rsidP="005A0B36">
      <w:pPr>
        <w:rPr>
          <w:rFonts w:ascii="Calibri Light" w:hAnsi="Calibri Light"/>
          <w:b/>
          <w:sz w:val="36"/>
          <w:szCs w:val="36"/>
        </w:rPr>
      </w:pPr>
      <w:r w:rsidRPr="004D2EBD">
        <w:rPr>
          <w:rFonts w:ascii="Calibri Light" w:hAnsi="Calibri Light"/>
          <w:b/>
          <w:sz w:val="36"/>
          <w:szCs w:val="36"/>
        </w:rPr>
        <w:t xml:space="preserve">Autumn Leaves  </w:t>
      </w:r>
    </w:p>
    <w:p w:rsidR="005A0B36" w:rsidRPr="005A0B36" w:rsidRDefault="005A0B36" w:rsidP="005A0B36">
      <w:pPr>
        <w:rPr>
          <w:rFonts w:ascii="Calibri Light" w:hAnsi="Calibri Light"/>
        </w:rPr>
      </w:pPr>
      <w:r w:rsidRPr="005A0B36">
        <w:rPr>
          <w:rFonts w:ascii="Calibri Light" w:hAnsi="Calibri Light"/>
        </w:rPr>
        <w:t>Wherever leaves fall, they decompose and restock the soil with nutrients and organic matter.</w:t>
      </w:r>
    </w:p>
    <w:p w:rsidR="005A0B36" w:rsidRPr="005A0B36" w:rsidRDefault="005A0B36" w:rsidP="005A0B36">
      <w:pPr>
        <w:rPr>
          <w:rFonts w:ascii="Calibri Light" w:hAnsi="Calibri Light"/>
        </w:rPr>
      </w:pPr>
      <w:r w:rsidRPr="005A0B36">
        <w:rPr>
          <w:rFonts w:ascii="Calibri Light" w:hAnsi="Calibri Light"/>
        </w:rPr>
        <w:t xml:space="preserve">But when there is no soil to land on—such as on a street or sidewalk—the leaves and all their decomposing bits wash down the street and into the storm drain. They go directly into lakes and rivers where the nutrients will feed unwanted algae growth next summer. In addition to a major "ick" factor, this algae is a problem because when it dies and decomposes at the bottom of the lake it uses up oxygen that fish and native plants need. </w:t>
      </w:r>
    </w:p>
    <w:p w:rsidR="00C66AE7" w:rsidRPr="00C66AE7" w:rsidRDefault="00C66AE7" w:rsidP="00C66AE7">
      <w:pPr>
        <w:rPr>
          <w:rFonts w:ascii="Calibri Light" w:hAnsi="Calibri Light"/>
        </w:rPr>
      </w:pPr>
      <w:r w:rsidRPr="00C66AE7">
        <w:rPr>
          <w:rFonts w:ascii="Calibri Light" w:hAnsi="Calibri Light"/>
        </w:rPr>
        <w:t>Don't "leaf" it up to someone else to solve this problem! Here's what to do with your autumn leaves so that they nourish the soil and not unwanted algae.</w:t>
      </w:r>
    </w:p>
    <w:p w:rsidR="009A293F" w:rsidRDefault="00C66AE7" w:rsidP="00C66AE7">
      <w:pPr>
        <w:rPr>
          <w:rFonts w:ascii="Calibri Light" w:hAnsi="Calibri Light"/>
        </w:rPr>
      </w:pPr>
      <w:r w:rsidRPr="00C66AE7">
        <w:rPr>
          <w:rFonts w:ascii="Calibri Light" w:hAnsi="Calibri Light"/>
        </w:rPr>
        <w:lastRenderedPageBreak/>
        <w:t>Rake the leaves that have accumulated along your curb, sidewalk, and alley</w:t>
      </w:r>
      <w:r w:rsidR="00990BE8">
        <w:rPr>
          <w:rFonts w:ascii="Calibri Light" w:hAnsi="Calibri Light"/>
        </w:rPr>
        <w:t>:</w:t>
      </w:r>
    </w:p>
    <w:p w:rsidR="00990BE8" w:rsidRDefault="00990BE8" w:rsidP="00C66AE7">
      <w:pPr>
        <w:rPr>
          <w:rFonts w:ascii="Calibri Light" w:hAnsi="Calibri Light"/>
        </w:rPr>
      </w:pPr>
      <w:r>
        <w:rPr>
          <w:rFonts w:ascii="Calibri Light" w:hAnsi="Calibri Light"/>
        </w:rPr>
        <w:t>S</w:t>
      </w:r>
      <w:r w:rsidR="00C66AE7" w:rsidRPr="00C66AE7">
        <w:rPr>
          <w:rFonts w:ascii="Calibri Light" w:hAnsi="Calibri Light"/>
        </w:rPr>
        <w:t xml:space="preserve">everal times during the fall, rake up the leaves that have accumulated along your curb and sidewalk. </w:t>
      </w:r>
    </w:p>
    <w:p w:rsidR="00C66AE7" w:rsidRPr="00C66AE7" w:rsidRDefault="00C66AE7" w:rsidP="00C66AE7">
      <w:pPr>
        <w:rPr>
          <w:rFonts w:ascii="Calibri Light" w:hAnsi="Calibri Light"/>
        </w:rPr>
      </w:pPr>
      <w:r w:rsidRPr="00C66AE7">
        <w:rPr>
          <w:rFonts w:ascii="Calibri Light" w:hAnsi="Calibri Light"/>
        </w:rPr>
        <w:t>Never trash or burn your leaves</w:t>
      </w:r>
      <w:r w:rsidR="00990BE8">
        <w:rPr>
          <w:rFonts w:ascii="Calibri Light" w:hAnsi="Calibri Light"/>
        </w:rPr>
        <w:t>:</w:t>
      </w:r>
    </w:p>
    <w:p w:rsidR="00C66AE7" w:rsidRPr="00C66AE7" w:rsidRDefault="00C66AE7" w:rsidP="00C66AE7">
      <w:pPr>
        <w:rPr>
          <w:rFonts w:ascii="Calibri Light" w:hAnsi="Calibri Light"/>
        </w:rPr>
      </w:pPr>
      <w:r w:rsidRPr="00C66AE7">
        <w:rPr>
          <w:rFonts w:ascii="Calibri Light" w:hAnsi="Calibri Light"/>
        </w:rPr>
        <w:t>Don't add leaves to the regular trash (its illegal!) and don't burn them. Burning leaves releases large amounts of air pollution. These pollutants can cause breathing problems for sensitive groups and lead to long-term health effects for all of us.</w:t>
      </w:r>
    </w:p>
    <w:p w:rsidR="00C66AE7" w:rsidRPr="00C66AE7" w:rsidRDefault="00C66AE7" w:rsidP="00C66AE7">
      <w:pPr>
        <w:rPr>
          <w:rFonts w:ascii="Calibri Light" w:hAnsi="Calibri Light"/>
        </w:rPr>
      </w:pPr>
      <w:r w:rsidRPr="00C66AE7">
        <w:rPr>
          <w:rFonts w:ascii="Calibri Light" w:hAnsi="Calibri Light"/>
        </w:rPr>
        <w:t>Put leaves in your backyard compost pile</w:t>
      </w:r>
      <w:r w:rsidR="00990BE8">
        <w:rPr>
          <w:rFonts w:ascii="Calibri Light" w:hAnsi="Calibri Light"/>
        </w:rPr>
        <w:t>:</w:t>
      </w:r>
    </w:p>
    <w:p w:rsidR="00C66AE7" w:rsidRPr="00C66AE7" w:rsidRDefault="00C66AE7" w:rsidP="00C66AE7">
      <w:pPr>
        <w:rPr>
          <w:rFonts w:ascii="Calibri Light" w:hAnsi="Calibri Light"/>
        </w:rPr>
      </w:pPr>
      <w:r w:rsidRPr="00C66AE7">
        <w:rPr>
          <w:rFonts w:ascii="Calibri Light" w:hAnsi="Calibri Light"/>
        </w:rPr>
        <w:t>One of the best ways to use leaves (from the street or the yard) is to compost them in your backyard. Learn how to compost in your backyard.</w:t>
      </w:r>
    </w:p>
    <w:p w:rsidR="00C66AE7" w:rsidRPr="00C66AE7" w:rsidRDefault="00C66AE7" w:rsidP="00C66AE7">
      <w:pPr>
        <w:rPr>
          <w:rFonts w:ascii="Calibri Light" w:hAnsi="Calibri Light"/>
        </w:rPr>
      </w:pPr>
      <w:r w:rsidRPr="00C66AE7">
        <w:rPr>
          <w:rFonts w:ascii="Calibri Light" w:hAnsi="Calibri Light"/>
        </w:rPr>
        <w:t>Tip: If your bin isn't big enough to accommodate all your leaves, put early and late season leaves in the bin, then on your main raking weekend bring the rest to a compost or yard waste drop-site. If you have room, also bag up and store some dry leaves to use a carbon source ("browns") in your compost pile during the coming year.</w:t>
      </w:r>
    </w:p>
    <w:p w:rsidR="00C66AE7" w:rsidRPr="00C66AE7" w:rsidRDefault="00C66AE7" w:rsidP="00C66AE7">
      <w:pPr>
        <w:rPr>
          <w:rFonts w:ascii="Calibri Light" w:hAnsi="Calibri Light"/>
        </w:rPr>
      </w:pPr>
      <w:r w:rsidRPr="00C66AE7">
        <w:rPr>
          <w:rFonts w:ascii="Calibri Light" w:hAnsi="Calibri Light"/>
        </w:rPr>
        <w:t>Use leaves to mulch your garden and lawn</w:t>
      </w:r>
    </w:p>
    <w:p w:rsidR="00C66AE7" w:rsidRPr="00C66AE7" w:rsidRDefault="00C66AE7" w:rsidP="00C66AE7">
      <w:pPr>
        <w:rPr>
          <w:rFonts w:ascii="Calibri Light" w:hAnsi="Calibri Light"/>
        </w:rPr>
      </w:pPr>
      <w:r w:rsidRPr="00C66AE7">
        <w:rPr>
          <w:rFonts w:ascii="Calibri Light" w:hAnsi="Calibri Light"/>
        </w:rPr>
        <w:t xml:space="preserve">Whole or shredded leaves can be used as mulch. Mulch benefits the soil and reduces weeds. On the lawn, use a mower to break apart the leaves so that they fall between the blades of grass (consider using an electric mower, since two-cycle gas lawn mowers, especially older models, produce large amounts of air pollution). Don't let the leaf layer get too thick! In garden beds, leaves provide a protective layer of insulation for perennial gardens and shrubbery, either bagged or loose. </w:t>
      </w:r>
    </w:p>
    <w:p w:rsidR="00C66AE7" w:rsidRPr="00C66AE7" w:rsidRDefault="00C66AE7" w:rsidP="00C66AE7">
      <w:pPr>
        <w:rPr>
          <w:rFonts w:ascii="Calibri Light" w:hAnsi="Calibri Light"/>
        </w:rPr>
      </w:pPr>
      <w:r w:rsidRPr="00C66AE7">
        <w:rPr>
          <w:rFonts w:ascii="Calibri Light" w:hAnsi="Calibri Light"/>
        </w:rPr>
        <w:t>Drop leaves off at a compost site</w:t>
      </w:r>
    </w:p>
    <w:p w:rsidR="00C66AE7" w:rsidRPr="00C66AE7" w:rsidRDefault="00C66AE7" w:rsidP="00C66AE7">
      <w:pPr>
        <w:rPr>
          <w:rFonts w:ascii="Calibri Light" w:hAnsi="Calibri Light"/>
        </w:rPr>
      </w:pPr>
      <w:r w:rsidRPr="00C66AE7">
        <w:rPr>
          <w:rFonts w:ascii="Calibri Light" w:hAnsi="Calibri Light"/>
        </w:rPr>
        <w:t>Another option is to drop off your leaves and sticks at a compost site near you. Depending on where you live, these may be called “yard waste” or "brush” drop sites. Contact your county for drop-off site locations, items accepted and any fees involved.</w:t>
      </w:r>
    </w:p>
    <w:p w:rsidR="00C66AE7" w:rsidRPr="00C66AE7" w:rsidRDefault="00C66AE7" w:rsidP="00C66AE7">
      <w:pPr>
        <w:rPr>
          <w:rFonts w:ascii="Calibri Light" w:hAnsi="Calibri Light"/>
        </w:rPr>
      </w:pPr>
      <w:r w:rsidRPr="00C66AE7">
        <w:rPr>
          <w:rFonts w:ascii="Calibri Light" w:hAnsi="Calibri Light"/>
        </w:rPr>
        <w:t>Consider curbside pick-up if you want a convenient option</w:t>
      </w:r>
    </w:p>
    <w:p w:rsidR="00C66AE7" w:rsidRDefault="00C66AE7" w:rsidP="00C66AE7">
      <w:pPr>
        <w:rPr>
          <w:rFonts w:ascii="Calibri Light" w:hAnsi="Calibri Light"/>
        </w:rPr>
      </w:pPr>
      <w:r w:rsidRPr="00C66AE7">
        <w:rPr>
          <w:rFonts w:ascii="Calibri Light" w:hAnsi="Calibri Light"/>
        </w:rPr>
        <w:t>Your garbage hauler may separately collect yard waste--sometimes for an additional fee--and then bring it to a commercial compost site. Contact your garbage hauler to learn about your pick-u</w:t>
      </w:r>
      <w:r>
        <w:rPr>
          <w:rFonts w:ascii="Calibri Light" w:hAnsi="Calibri Light"/>
        </w:rPr>
        <w:t>p options.</w:t>
      </w:r>
    </w:p>
    <w:p w:rsidR="00414A82" w:rsidRPr="00414A82" w:rsidRDefault="00414A82" w:rsidP="00414A82">
      <w:pPr>
        <w:rPr>
          <w:rFonts w:ascii="Calibri Light" w:hAnsi="Calibri Light"/>
          <w:b/>
          <w:sz w:val="28"/>
          <w:szCs w:val="28"/>
        </w:rPr>
      </w:pPr>
      <w:r w:rsidRPr="00414A82">
        <w:rPr>
          <w:rFonts w:ascii="Calibri Light" w:hAnsi="Calibri Light"/>
          <w:b/>
          <w:sz w:val="28"/>
          <w:szCs w:val="28"/>
        </w:rPr>
        <w:t>Snow Removal</w:t>
      </w:r>
      <w:r w:rsidR="004D2EBD">
        <w:rPr>
          <w:rFonts w:ascii="Calibri Light" w:hAnsi="Calibri Light"/>
          <w:b/>
          <w:sz w:val="28"/>
          <w:szCs w:val="28"/>
        </w:rPr>
        <w:t xml:space="preserve">   (</w:t>
      </w:r>
      <w:proofErr w:type="gramStart"/>
      <w:r w:rsidR="004D2EBD">
        <w:rPr>
          <w:rFonts w:ascii="Calibri Light" w:hAnsi="Calibri Light"/>
          <w:b/>
          <w:sz w:val="28"/>
          <w:szCs w:val="28"/>
        </w:rPr>
        <w:t>Winter</w:t>
      </w:r>
      <w:proofErr w:type="gramEnd"/>
      <w:r w:rsidR="004D2EBD">
        <w:rPr>
          <w:rFonts w:ascii="Calibri Light" w:hAnsi="Calibri Light"/>
          <w:b/>
          <w:sz w:val="28"/>
          <w:szCs w:val="28"/>
        </w:rPr>
        <w:t xml:space="preserve"> is right around the corner)</w:t>
      </w:r>
    </w:p>
    <w:p w:rsidR="00414A82" w:rsidRPr="00414A82" w:rsidRDefault="00414A82" w:rsidP="00414A82">
      <w:pPr>
        <w:rPr>
          <w:rFonts w:ascii="Calibri Light" w:hAnsi="Calibri Light"/>
        </w:rPr>
      </w:pPr>
      <w:r w:rsidRPr="00414A82">
        <w:rPr>
          <w:rFonts w:ascii="Calibri Light" w:hAnsi="Calibri Light"/>
        </w:rPr>
        <w:t xml:space="preserve">The City of Mendota asks residents to be aware of city ordinances in regards to parking and snow removal.  There is no parking on the street from November 15th to April 15th.   Please do not park in such a manner as to obstruct or interfere with snow plowing or snow removal.  Also, it is unlawful for any person to deposit snow/ice into the roadway.  All snow and ice should be removed from public sidewalks 12 hours after the snow has ceased to fall.  </w:t>
      </w:r>
    </w:p>
    <w:p w:rsidR="009866E6" w:rsidRDefault="00414A82" w:rsidP="00414A82">
      <w:pPr>
        <w:rPr>
          <w:rFonts w:ascii="Calibri Light" w:hAnsi="Calibri Light"/>
        </w:rPr>
      </w:pPr>
      <w:r w:rsidRPr="00414A82">
        <w:rPr>
          <w:rFonts w:ascii="Calibri Light" w:hAnsi="Calibri Light"/>
        </w:rPr>
        <w:t>The city thanks you for your cooperation.</w:t>
      </w:r>
    </w:p>
    <w:p w:rsidR="00296646" w:rsidRDefault="00296646" w:rsidP="00414A82">
      <w:pPr>
        <w:rPr>
          <w:rFonts w:ascii="Calibri Light" w:hAnsi="Calibri Light"/>
        </w:rPr>
      </w:pPr>
    </w:p>
    <w:sectPr w:rsidR="00296646" w:rsidSect="0020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95743"/>
    <w:multiLevelType w:val="hybridMultilevel"/>
    <w:tmpl w:val="D8CC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94821"/>
    <w:multiLevelType w:val="hybridMultilevel"/>
    <w:tmpl w:val="E70093EA"/>
    <w:lvl w:ilvl="0" w:tplc="95D0CBE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37"/>
    <w:rsid w:val="000826C8"/>
    <w:rsid w:val="00144AB5"/>
    <w:rsid w:val="00204A01"/>
    <w:rsid w:val="00296646"/>
    <w:rsid w:val="0030289A"/>
    <w:rsid w:val="003050A0"/>
    <w:rsid w:val="00311F55"/>
    <w:rsid w:val="00361433"/>
    <w:rsid w:val="00393B00"/>
    <w:rsid w:val="00414A82"/>
    <w:rsid w:val="00443EFB"/>
    <w:rsid w:val="004D2EBD"/>
    <w:rsid w:val="005367C8"/>
    <w:rsid w:val="00547E96"/>
    <w:rsid w:val="005A0B36"/>
    <w:rsid w:val="00663201"/>
    <w:rsid w:val="00755CAF"/>
    <w:rsid w:val="007F27EE"/>
    <w:rsid w:val="008063B1"/>
    <w:rsid w:val="008B5500"/>
    <w:rsid w:val="008D7701"/>
    <w:rsid w:val="009416F8"/>
    <w:rsid w:val="00942A1D"/>
    <w:rsid w:val="0097387B"/>
    <w:rsid w:val="00982365"/>
    <w:rsid w:val="009866E6"/>
    <w:rsid w:val="00990BE8"/>
    <w:rsid w:val="009A293F"/>
    <w:rsid w:val="009B3A90"/>
    <w:rsid w:val="009B7251"/>
    <w:rsid w:val="009D7A4F"/>
    <w:rsid w:val="00A64E70"/>
    <w:rsid w:val="00AC7BAA"/>
    <w:rsid w:val="00B44143"/>
    <w:rsid w:val="00BA4175"/>
    <w:rsid w:val="00C66AE7"/>
    <w:rsid w:val="00C7572C"/>
    <w:rsid w:val="00D053FA"/>
    <w:rsid w:val="00E13C37"/>
    <w:rsid w:val="00E2256E"/>
    <w:rsid w:val="00E54227"/>
    <w:rsid w:val="00EA4E36"/>
    <w:rsid w:val="00EE0F34"/>
    <w:rsid w:val="00F26C37"/>
    <w:rsid w:val="00F6584F"/>
    <w:rsid w:val="00FB4084"/>
    <w:rsid w:val="00FF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3B38F-23C8-4890-B5BD-C460B33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27"/>
    <w:pPr>
      <w:spacing w:after="0" w:line="240" w:lineRule="auto"/>
    </w:pPr>
  </w:style>
  <w:style w:type="paragraph" w:styleId="BalloonText">
    <w:name w:val="Balloon Text"/>
    <w:basedOn w:val="Normal"/>
    <w:link w:val="BalloonTextChar"/>
    <w:uiPriority w:val="99"/>
    <w:semiHidden/>
    <w:unhideWhenUsed/>
    <w:rsid w:val="0020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01"/>
    <w:rPr>
      <w:rFonts w:ascii="Segoe UI" w:hAnsi="Segoe UI" w:cs="Segoe UI"/>
      <w:sz w:val="18"/>
      <w:szCs w:val="18"/>
    </w:rPr>
  </w:style>
  <w:style w:type="character" w:styleId="Hyperlink">
    <w:name w:val="Hyperlink"/>
    <w:basedOn w:val="DefaultParagraphFont"/>
    <w:uiPriority w:val="99"/>
    <w:unhideWhenUsed/>
    <w:rsid w:val="00F6584F"/>
    <w:rPr>
      <w:color w:val="0563C1" w:themeColor="hyperlink"/>
      <w:u w:val="single"/>
    </w:rPr>
  </w:style>
  <w:style w:type="paragraph" w:styleId="ListParagraph">
    <w:name w:val="List Paragraph"/>
    <w:basedOn w:val="Normal"/>
    <w:uiPriority w:val="34"/>
    <w:qFormat/>
    <w:rsid w:val="00144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ofmendota@gmail.com" TargetMode="External"/><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ofmendota@gmail.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Krotter</dc:creator>
  <cp:keywords/>
  <dc:description/>
  <cp:lastModifiedBy>Kim West</cp:lastModifiedBy>
  <cp:revision>4</cp:revision>
  <cp:lastPrinted>2017-10-01T17:42:00Z</cp:lastPrinted>
  <dcterms:created xsi:type="dcterms:W3CDTF">2021-05-02T22:29:00Z</dcterms:created>
  <dcterms:modified xsi:type="dcterms:W3CDTF">2021-07-22T02:45:00Z</dcterms:modified>
</cp:coreProperties>
</file>