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1C2" w:rsidRPr="009331C2" w:rsidRDefault="009331C2" w:rsidP="009331C2">
      <w:pPr>
        <w:suppressAutoHyphens w:val="0"/>
        <w:spacing w:line="240" w:lineRule="auto"/>
        <w:rPr>
          <w:rFonts w:ascii="Arial" w:eastAsiaTheme="minorHAnsi" w:hAnsi="Arial" w:cs="Arial"/>
          <w:b/>
          <w:sz w:val="32"/>
          <w:szCs w:val="32"/>
          <w:u w:val="single"/>
        </w:rPr>
      </w:pPr>
      <w:r w:rsidRPr="009331C2">
        <w:rPr>
          <w:rFonts w:ascii="Arial" w:eastAsiaTheme="minorHAnsi" w:hAnsi="Arial" w:cs="Arial"/>
          <w:b/>
          <w:sz w:val="32"/>
          <w:szCs w:val="32"/>
          <w:u w:val="single"/>
        </w:rPr>
        <w:t xml:space="preserve">Braun Update August 2014 </w:t>
      </w:r>
      <w:bookmarkStart w:id="0" w:name="_GoBack"/>
      <w:bookmarkEnd w:id="0"/>
    </w:p>
    <w:p w:rsidR="009331C2" w:rsidRDefault="009331C2" w:rsidP="009331C2">
      <w:pPr>
        <w:suppressAutoHyphens w:val="0"/>
        <w:spacing w:line="240" w:lineRule="auto"/>
        <w:rPr>
          <w:rFonts w:ascii="Arial" w:eastAsiaTheme="minorHAnsi" w:hAnsi="Arial" w:cs="Arial"/>
          <w:b/>
          <w:sz w:val="18"/>
          <w:szCs w:val="18"/>
        </w:rPr>
      </w:pPr>
    </w:p>
    <w:p w:rsidR="009331C2" w:rsidRPr="009331C2" w:rsidRDefault="009331C2" w:rsidP="009331C2">
      <w:pPr>
        <w:suppressAutoHyphens w:val="0"/>
        <w:spacing w:line="240" w:lineRule="auto"/>
        <w:rPr>
          <w:rFonts w:ascii="Arial" w:eastAsiaTheme="minorHAnsi" w:hAnsi="Arial" w:cs="Arial"/>
          <w:sz w:val="24"/>
          <w:szCs w:val="24"/>
        </w:rPr>
      </w:pPr>
      <w:r w:rsidRPr="009331C2">
        <w:rPr>
          <w:rFonts w:ascii="Arial" w:eastAsiaTheme="minorHAnsi" w:hAnsi="Arial" w:cs="Arial"/>
          <w:b/>
          <w:sz w:val="24"/>
          <w:szCs w:val="24"/>
          <w:u w:val="single"/>
        </w:rPr>
        <w:t>City Engineer; Brian Miller on the proposal from Braun Intertec</w:t>
      </w:r>
      <w:r w:rsidRPr="009331C2">
        <w:rPr>
          <w:rFonts w:ascii="Arial" w:eastAsiaTheme="minorHAnsi" w:hAnsi="Arial" w:cs="Arial"/>
          <w:b/>
          <w:sz w:val="24"/>
          <w:szCs w:val="24"/>
        </w:rPr>
        <w:t xml:space="preserve">- </w:t>
      </w:r>
      <w:r w:rsidRPr="009331C2">
        <w:rPr>
          <w:rFonts w:ascii="Arial" w:eastAsiaTheme="minorHAnsi" w:hAnsi="Arial" w:cs="Arial"/>
          <w:sz w:val="24"/>
          <w:szCs w:val="24"/>
        </w:rPr>
        <w:t>Brian Miller</w:t>
      </w:r>
      <w:r w:rsidRPr="009331C2">
        <w:rPr>
          <w:rFonts w:ascii="Arial" w:eastAsiaTheme="minorHAnsi" w:hAnsi="Arial" w:cs="Arial"/>
          <w:b/>
          <w:sz w:val="24"/>
          <w:szCs w:val="24"/>
        </w:rPr>
        <w:t xml:space="preserve"> </w:t>
      </w:r>
      <w:r w:rsidRPr="009331C2">
        <w:rPr>
          <w:rFonts w:ascii="Arial" w:eastAsiaTheme="minorHAnsi" w:hAnsi="Arial" w:cs="Arial"/>
          <w:sz w:val="24"/>
          <w:szCs w:val="24"/>
        </w:rPr>
        <w:t xml:space="preserve">explained that Braun provided preliminary recommendations for mitigating the failures, which include </w:t>
      </w:r>
      <w:proofErr w:type="spellStart"/>
      <w:r w:rsidRPr="009331C2">
        <w:rPr>
          <w:rFonts w:ascii="Arial" w:eastAsiaTheme="minorHAnsi" w:hAnsi="Arial" w:cs="Arial"/>
          <w:sz w:val="24"/>
          <w:szCs w:val="24"/>
        </w:rPr>
        <w:t>ArmorMax</w:t>
      </w:r>
      <w:proofErr w:type="spellEnd"/>
      <w:r w:rsidRPr="009331C2">
        <w:rPr>
          <w:rFonts w:ascii="Arial" w:eastAsiaTheme="minorHAnsi" w:hAnsi="Arial" w:cs="Arial"/>
          <w:sz w:val="24"/>
          <w:szCs w:val="24"/>
        </w:rPr>
        <w:t xml:space="preserve"> and anchors, rock, fabric and  soil nails.  Miller said the cost of the project is just over $25,000.</w:t>
      </w:r>
    </w:p>
    <w:p w:rsidR="009331C2" w:rsidRPr="009331C2" w:rsidRDefault="009331C2" w:rsidP="009331C2">
      <w:pPr>
        <w:suppressAutoHyphens w:val="0"/>
        <w:spacing w:line="240" w:lineRule="auto"/>
        <w:rPr>
          <w:rFonts w:ascii="Arial" w:eastAsiaTheme="minorHAnsi" w:hAnsi="Arial" w:cs="Arial"/>
          <w:sz w:val="24"/>
          <w:szCs w:val="24"/>
        </w:rPr>
      </w:pPr>
      <w:r w:rsidRPr="009331C2">
        <w:rPr>
          <w:rFonts w:ascii="Arial" w:eastAsiaTheme="minorHAnsi" w:hAnsi="Arial" w:cs="Arial"/>
          <w:sz w:val="24"/>
          <w:szCs w:val="24"/>
        </w:rPr>
        <w:t>Miller told the</w:t>
      </w:r>
      <w:r w:rsidRPr="009331C2">
        <w:rPr>
          <w:rFonts w:ascii="Arial" w:eastAsiaTheme="minorHAnsi" w:hAnsi="Arial" w:cs="Arial"/>
          <w:b/>
          <w:sz w:val="24"/>
          <w:szCs w:val="24"/>
        </w:rPr>
        <w:t xml:space="preserve"> </w:t>
      </w:r>
      <w:r w:rsidRPr="009331C2">
        <w:rPr>
          <w:rFonts w:ascii="Arial" w:eastAsiaTheme="minorHAnsi" w:hAnsi="Arial" w:cs="Arial"/>
          <w:sz w:val="24"/>
          <w:szCs w:val="24"/>
        </w:rPr>
        <w:t xml:space="preserve">council that FEMA believes the bluff failure is a chronic problem and not a sudden one.  Miller said that FEMA needs to be satisfied that the failure isn’t a recurring issue.   </w:t>
      </w:r>
    </w:p>
    <w:p w:rsidR="009331C2" w:rsidRPr="009331C2" w:rsidRDefault="009331C2" w:rsidP="009331C2">
      <w:pPr>
        <w:suppressAutoHyphens w:val="0"/>
        <w:spacing w:line="240" w:lineRule="auto"/>
        <w:rPr>
          <w:rFonts w:ascii="Arial" w:eastAsiaTheme="minorHAnsi" w:hAnsi="Arial" w:cs="Arial"/>
          <w:sz w:val="24"/>
          <w:szCs w:val="24"/>
        </w:rPr>
      </w:pPr>
      <w:r w:rsidRPr="009331C2">
        <w:rPr>
          <w:rFonts w:ascii="Arial" w:eastAsiaTheme="minorHAnsi" w:hAnsi="Arial" w:cs="Arial"/>
          <w:sz w:val="24"/>
          <w:szCs w:val="24"/>
        </w:rPr>
        <w:t xml:space="preserve">Mayor Mielke asked if the road could be opened to one lane for the winter.  Councilmember Ralston voiced his concern on garbage trucks using the road.  Mayor Mielke asked Clerk West to contact Highland Sanitation about using smaller trucks on upper D Street this winter.  </w:t>
      </w:r>
    </w:p>
    <w:p w:rsidR="009331C2" w:rsidRPr="009331C2" w:rsidRDefault="009331C2" w:rsidP="009331C2">
      <w:pPr>
        <w:suppressAutoHyphens w:val="0"/>
        <w:spacing w:line="240" w:lineRule="auto"/>
        <w:rPr>
          <w:rFonts w:ascii="Arial" w:eastAsiaTheme="minorHAnsi" w:hAnsi="Arial" w:cs="Arial"/>
          <w:sz w:val="24"/>
          <w:szCs w:val="24"/>
        </w:rPr>
      </w:pPr>
      <w:r w:rsidRPr="009331C2">
        <w:rPr>
          <w:rFonts w:ascii="Arial" w:eastAsiaTheme="minorHAnsi" w:hAnsi="Arial" w:cs="Arial"/>
          <w:sz w:val="24"/>
          <w:szCs w:val="24"/>
        </w:rPr>
        <w:t xml:space="preserve">Miller said the first step is to get FEMA to agree the slip was sudden. The second step is to figure out what the city needs to do to get the road back to the condition it was before.  </w:t>
      </w:r>
    </w:p>
    <w:p w:rsidR="009331C2" w:rsidRPr="009331C2" w:rsidRDefault="009331C2" w:rsidP="009331C2">
      <w:pPr>
        <w:suppressAutoHyphens w:val="0"/>
        <w:spacing w:line="240" w:lineRule="auto"/>
        <w:rPr>
          <w:rFonts w:ascii="Arial" w:eastAsiaTheme="minorHAnsi" w:hAnsi="Arial" w:cs="Arial"/>
          <w:sz w:val="24"/>
          <w:szCs w:val="24"/>
        </w:rPr>
      </w:pPr>
      <w:r w:rsidRPr="009331C2">
        <w:rPr>
          <w:rFonts w:ascii="Arial" w:eastAsiaTheme="minorHAnsi" w:hAnsi="Arial" w:cs="Arial"/>
          <w:sz w:val="24"/>
          <w:szCs w:val="24"/>
        </w:rPr>
        <w:t xml:space="preserve">A discussion was held about the clear cutting </w:t>
      </w:r>
      <w:proofErr w:type="spellStart"/>
      <w:r w:rsidRPr="009331C2">
        <w:rPr>
          <w:rFonts w:ascii="Arial" w:eastAsiaTheme="minorHAnsi" w:hAnsi="Arial" w:cs="Arial"/>
          <w:sz w:val="24"/>
          <w:szCs w:val="24"/>
        </w:rPr>
        <w:t>DeVee</w:t>
      </w:r>
      <w:proofErr w:type="spellEnd"/>
      <w:r w:rsidRPr="009331C2">
        <w:rPr>
          <w:rFonts w:ascii="Arial" w:eastAsiaTheme="minorHAnsi" w:hAnsi="Arial" w:cs="Arial"/>
          <w:sz w:val="24"/>
          <w:szCs w:val="24"/>
        </w:rPr>
        <w:t xml:space="preserve"> Joy had done on the hill side.  Attorney Lehmann will send a letter to Joy about her plans to keep the bluff from eroding. </w:t>
      </w:r>
    </w:p>
    <w:p w:rsidR="00AF0A76" w:rsidRPr="009331C2" w:rsidRDefault="00AF0A76">
      <w:pPr>
        <w:rPr>
          <w:sz w:val="24"/>
          <w:szCs w:val="24"/>
        </w:rPr>
      </w:pPr>
    </w:p>
    <w:sectPr w:rsidR="00AF0A76" w:rsidRPr="00933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C2"/>
    <w:rsid w:val="009331C2"/>
    <w:rsid w:val="00AF0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9D459-E596-485B-B58F-23514ABE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1C2"/>
    <w:pPr>
      <w:suppressAutoHyphens/>
      <w:autoSpaceDN w:val="0"/>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61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1</cp:revision>
  <dcterms:created xsi:type="dcterms:W3CDTF">2014-10-16T18:22:00Z</dcterms:created>
  <dcterms:modified xsi:type="dcterms:W3CDTF">2014-10-16T18:23:00Z</dcterms:modified>
</cp:coreProperties>
</file>