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C" w:rsidRDefault="00A93854" w:rsidP="00A93854">
      <w:pPr>
        <w:jc w:val="center"/>
        <w:rPr>
          <w:b/>
        </w:rPr>
      </w:pPr>
      <w:r>
        <w:rPr>
          <w:b/>
        </w:rPr>
        <w:t xml:space="preserve">Agenda for June </w:t>
      </w:r>
      <w:r w:rsidR="00DE3947">
        <w:rPr>
          <w:b/>
        </w:rPr>
        <w:t>12, 2012</w:t>
      </w:r>
    </w:p>
    <w:p w:rsidR="00DE3947" w:rsidRPr="00DE3947" w:rsidRDefault="00DE3947" w:rsidP="00DE3947">
      <w:pPr>
        <w:pStyle w:val="ListParagraph"/>
        <w:numPr>
          <w:ilvl w:val="0"/>
          <w:numId w:val="1"/>
        </w:numPr>
        <w:spacing w:after="0" w:line="240" w:lineRule="auto"/>
      </w:pPr>
      <w:r w:rsidRPr="00DE3947">
        <w:t>Call to order</w:t>
      </w:r>
    </w:p>
    <w:p w:rsidR="00DE3947" w:rsidRPr="00DE3947" w:rsidRDefault="00DE3947" w:rsidP="00DE3947">
      <w:pPr>
        <w:pStyle w:val="ListParagraph"/>
        <w:numPr>
          <w:ilvl w:val="1"/>
          <w:numId w:val="1"/>
        </w:numPr>
        <w:spacing w:after="0" w:line="240" w:lineRule="auto"/>
      </w:pPr>
      <w:r w:rsidRPr="00DE3947">
        <w:t>Pledge of Allegiance</w:t>
      </w:r>
    </w:p>
    <w:p w:rsidR="00DE3947" w:rsidRPr="00DE3947" w:rsidRDefault="00DE3947" w:rsidP="00DE3947">
      <w:pPr>
        <w:pStyle w:val="ListParagraph"/>
        <w:numPr>
          <w:ilvl w:val="1"/>
          <w:numId w:val="1"/>
        </w:numPr>
        <w:spacing w:after="0" w:line="240" w:lineRule="auto"/>
      </w:pPr>
      <w:r w:rsidRPr="00DE3947">
        <w:t>Approval of Minutes for Council Meeting on May 8, 2012</w:t>
      </w:r>
    </w:p>
    <w:p w:rsidR="00DE3947" w:rsidRPr="00DE3947" w:rsidRDefault="00DE3947" w:rsidP="00DE3947">
      <w:pPr>
        <w:pStyle w:val="ListParagraph"/>
        <w:numPr>
          <w:ilvl w:val="1"/>
          <w:numId w:val="1"/>
        </w:numPr>
        <w:spacing w:after="0" w:line="240" w:lineRule="auto"/>
      </w:pPr>
      <w:r w:rsidRPr="00DE3947">
        <w:t>Approval of Minutes for Special Meeting held on May 14, 2012</w:t>
      </w:r>
    </w:p>
    <w:p w:rsidR="00DE3947" w:rsidRPr="00DE3947" w:rsidRDefault="00DE3947" w:rsidP="00DE3947">
      <w:pPr>
        <w:pStyle w:val="ListParagraph"/>
        <w:numPr>
          <w:ilvl w:val="1"/>
          <w:numId w:val="1"/>
        </w:numPr>
        <w:spacing w:after="0" w:line="240" w:lineRule="auto"/>
      </w:pPr>
      <w:r w:rsidRPr="00DE3947">
        <w:t>Additions/ Corrections to Agenda</w:t>
      </w:r>
    </w:p>
    <w:p w:rsidR="00DE3947" w:rsidRPr="00DE3947" w:rsidRDefault="00DE3947" w:rsidP="00DE3947">
      <w:pPr>
        <w:spacing w:after="0" w:line="240" w:lineRule="auto"/>
      </w:pPr>
    </w:p>
    <w:p w:rsidR="00DE3947" w:rsidRPr="00DE3947" w:rsidRDefault="00DE3947" w:rsidP="00DE3947">
      <w:pPr>
        <w:pStyle w:val="ListParagraph"/>
        <w:numPr>
          <w:ilvl w:val="0"/>
          <w:numId w:val="1"/>
        </w:numPr>
        <w:spacing w:after="0" w:line="240" w:lineRule="auto"/>
      </w:pPr>
      <w:r w:rsidRPr="00DE3947">
        <w:t>Treasurer’s Report</w:t>
      </w:r>
    </w:p>
    <w:p w:rsidR="00DE3947" w:rsidRDefault="00DE3947" w:rsidP="00DE3947">
      <w:pPr>
        <w:pStyle w:val="ListParagraph"/>
        <w:spacing w:after="0" w:line="240" w:lineRule="auto"/>
        <w:rPr>
          <w:b/>
        </w:rPr>
      </w:pPr>
    </w:p>
    <w:p w:rsidR="00DE3947" w:rsidRDefault="00DE3947" w:rsidP="00DE3947">
      <w:pPr>
        <w:pStyle w:val="ListParagraph"/>
        <w:spacing w:after="0" w:line="240" w:lineRule="auto"/>
      </w:pPr>
      <w:r>
        <w:rPr>
          <w:b/>
        </w:rPr>
        <w:t>Money Market:</w:t>
      </w:r>
      <w:r>
        <w:tab/>
      </w:r>
      <w:r>
        <w:tab/>
        <w:t>Beginning Balance</w:t>
      </w:r>
      <w:r>
        <w:tab/>
      </w:r>
      <w:r>
        <w:tab/>
        <w:t>$41,855.76</w:t>
      </w:r>
    </w:p>
    <w:p w:rsidR="00DE3947" w:rsidRDefault="00DE3947" w:rsidP="00DE3947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  <w:t>$</w:t>
      </w:r>
      <w:r w:rsidR="004F5194">
        <w:t xml:space="preserve">        10.91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</w:t>
      </w:r>
      <w:r>
        <w:tab/>
      </w:r>
      <w:r>
        <w:tab/>
        <w:t>$</w:t>
      </w:r>
      <w:r w:rsidR="00671379">
        <w:t>12,000.00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671379">
        <w:t>29,866.67</w:t>
      </w:r>
    </w:p>
    <w:p w:rsidR="00DE3947" w:rsidRDefault="00DE3947" w:rsidP="00DE3947">
      <w:pPr>
        <w:pStyle w:val="ListParagraph"/>
        <w:spacing w:after="0" w:line="240" w:lineRule="auto"/>
      </w:pPr>
    </w:p>
    <w:p w:rsidR="00DE3947" w:rsidRDefault="00DE3947" w:rsidP="00DE3947">
      <w:pPr>
        <w:pStyle w:val="ListParagraph"/>
        <w:spacing w:after="0" w:line="240" w:lineRule="auto"/>
      </w:pPr>
      <w:r>
        <w:rPr>
          <w:b/>
        </w:rPr>
        <w:t>Sewer Fund:</w:t>
      </w:r>
      <w:r w:rsidR="004F5194">
        <w:tab/>
      </w:r>
      <w:r w:rsidR="004F5194">
        <w:tab/>
        <w:t>Beginning Balance</w:t>
      </w:r>
      <w:r w:rsidR="004F5194">
        <w:tab/>
      </w:r>
      <w:r w:rsidR="004F5194">
        <w:tab/>
        <w:t>$37,618.64</w:t>
      </w:r>
    </w:p>
    <w:p w:rsidR="00DE3947" w:rsidRDefault="00DE3947" w:rsidP="00DE3947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</w:t>
      </w:r>
      <w:r w:rsidR="000B29DE">
        <w:t xml:space="preserve"> 5/22/12</w:t>
      </w:r>
      <w:r w:rsidR="000B29DE">
        <w:tab/>
      </w:r>
      <w:r w:rsidR="000B29DE">
        <w:tab/>
        <w:t>$     120.00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  <w:t>$</w:t>
      </w:r>
      <w:r w:rsidR="000B29DE">
        <w:t xml:space="preserve">         9.61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Fund</w:t>
      </w:r>
      <w:r>
        <w:tab/>
        <w:t>$</w:t>
      </w:r>
      <w:r w:rsidR="000B29DE">
        <w:t xml:space="preserve">  1,189.41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4F5194">
        <w:t>37,629.33</w:t>
      </w:r>
    </w:p>
    <w:p w:rsidR="00DE3947" w:rsidRDefault="00DE3947" w:rsidP="00DE3947">
      <w:pPr>
        <w:pStyle w:val="ListParagraph"/>
        <w:spacing w:after="0" w:line="240" w:lineRule="auto"/>
      </w:pPr>
    </w:p>
    <w:p w:rsidR="00DE3947" w:rsidRDefault="00DE3947" w:rsidP="00DE3947">
      <w:pPr>
        <w:pStyle w:val="ListParagraph"/>
        <w:spacing w:after="0" w:line="240" w:lineRule="auto"/>
      </w:pPr>
      <w:r>
        <w:rPr>
          <w:b/>
        </w:rPr>
        <w:t>Recycling Fund:</w:t>
      </w:r>
      <w:r>
        <w:tab/>
      </w:r>
      <w:r>
        <w:tab/>
        <w:t>Beginning Balance</w:t>
      </w:r>
      <w:r>
        <w:tab/>
      </w:r>
      <w:r>
        <w:tab/>
        <w:t>$  3,796.04</w:t>
      </w:r>
    </w:p>
    <w:p w:rsidR="00DE3947" w:rsidRDefault="00DE3947" w:rsidP="00DE3947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  <w:t>$</w:t>
      </w:r>
      <w:r w:rsidR="004F5194">
        <w:t xml:space="preserve">           .97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4F5194">
        <w:t xml:space="preserve">  3,797.01</w:t>
      </w:r>
    </w:p>
    <w:p w:rsidR="00DE3947" w:rsidRDefault="00DE3947" w:rsidP="00DE3947">
      <w:pPr>
        <w:pStyle w:val="ListParagraph"/>
        <w:spacing w:after="0" w:line="240" w:lineRule="auto"/>
      </w:pPr>
    </w:p>
    <w:p w:rsidR="00DE3947" w:rsidRDefault="00DE3947" w:rsidP="00DE3947">
      <w:pPr>
        <w:pStyle w:val="ListParagraph"/>
        <w:spacing w:after="0" w:line="240" w:lineRule="auto"/>
      </w:pPr>
      <w:r>
        <w:rPr>
          <w:b/>
        </w:rPr>
        <w:t>Enterprise Fund:</w:t>
      </w:r>
      <w:r>
        <w:rPr>
          <w:b/>
        </w:rPr>
        <w:tab/>
      </w:r>
      <w:r>
        <w:t>Beginning Balance 10%</w:t>
      </w:r>
      <w:r>
        <w:tab/>
      </w:r>
      <w:r>
        <w:tab/>
        <w:t>$  2,988.91</w:t>
      </w:r>
    </w:p>
    <w:p w:rsidR="00DE3947" w:rsidRDefault="00DE3947" w:rsidP="00DE3947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</w:t>
      </w:r>
      <w:r w:rsidR="000B29DE">
        <w:t xml:space="preserve"> 5/22/12</w:t>
      </w:r>
      <w:r w:rsidR="000B29DE">
        <w:tab/>
      </w:r>
      <w:r w:rsidR="000B29DE">
        <w:tab/>
        <w:t>$     332.68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Xcel Energy—park lights</w:t>
      </w:r>
      <w:r>
        <w:tab/>
      </w:r>
      <w:r>
        <w:tab/>
        <w:t>$</w:t>
      </w:r>
      <w:r w:rsidR="001969BA">
        <w:t xml:space="preserve">         9.89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Biffs for May</w:t>
      </w:r>
      <w:r>
        <w:tab/>
      </w:r>
      <w:r>
        <w:tab/>
      </w:r>
      <w:r>
        <w:tab/>
        <w:t>$</w:t>
      </w:r>
      <w:r w:rsidR="00A171B0">
        <w:t xml:space="preserve">     137.49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Nitti Sanitation for May</w:t>
      </w:r>
      <w:r w:rsidR="00A171B0">
        <w:t xml:space="preserve"> &amp; June</w:t>
      </w:r>
      <w:r>
        <w:tab/>
        <w:t>$</w:t>
      </w:r>
      <w:r w:rsidR="00A171B0">
        <w:t xml:space="preserve">       62.20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0B29DE">
        <w:t xml:space="preserve">  3,112.01</w:t>
      </w:r>
    </w:p>
    <w:p w:rsidR="00DE3947" w:rsidRDefault="00DE3947" w:rsidP="00DE3947">
      <w:pPr>
        <w:pStyle w:val="ListParagraph"/>
        <w:spacing w:after="0" w:line="240" w:lineRule="auto"/>
      </w:pP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Beginning Balance 2%</w:t>
      </w:r>
      <w:r>
        <w:tab/>
      </w:r>
      <w:r>
        <w:tab/>
        <w:t>$  3,430.55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0B29DE">
        <w:t xml:space="preserve"> 5/22/12</w:t>
      </w:r>
      <w:r w:rsidR="000B29DE">
        <w:tab/>
      </w:r>
      <w:r w:rsidR="000B29DE">
        <w:tab/>
        <w:t>$    460.64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0B29DE">
        <w:t xml:space="preserve">  3,891.19</w:t>
      </w:r>
    </w:p>
    <w:p w:rsidR="00DE3947" w:rsidRDefault="00DE3947" w:rsidP="00DE3947">
      <w:pPr>
        <w:pStyle w:val="ListParagraph"/>
        <w:spacing w:after="0" w:line="240" w:lineRule="auto"/>
      </w:pPr>
    </w:p>
    <w:p w:rsidR="00DE3947" w:rsidRDefault="00DE3947" w:rsidP="00DE3947">
      <w:pPr>
        <w:pStyle w:val="ListParagraph"/>
        <w:spacing w:after="0" w:line="240" w:lineRule="auto"/>
      </w:pPr>
      <w:r>
        <w:rPr>
          <w:b/>
        </w:rPr>
        <w:t>General Fund:</w:t>
      </w:r>
      <w:r>
        <w:tab/>
      </w:r>
      <w:r>
        <w:tab/>
        <w:t>Beginning Balance</w:t>
      </w:r>
      <w:r>
        <w:tab/>
      </w:r>
      <w:r>
        <w:tab/>
        <w:t>$</w:t>
      </w:r>
      <w:r w:rsidR="004F5194">
        <w:t xml:space="preserve"> </w:t>
      </w:r>
      <w:r w:rsidR="00671379">
        <w:t xml:space="preserve"> </w:t>
      </w:r>
      <w:r w:rsidR="0084126F">
        <w:t>8438.79</w:t>
      </w:r>
    </w:p>
    <w:p w:rsidR="00DE3947" w:rsidRDefault="00DE3947" w:rsidP="00DE3947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</w:t>
      </w:r>
      <w:r w:rsidR="00671379">
        <w:t xml:space="preserve"> 5/22/12</w:t>
      </w:r>
      <w:r w:rsidR="00671379">
        <w:tab/>
      </w:r>
      <w:r w:rsidR="00671379">
        <w:tab/>
        <w:t>$  1,464.41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Transfer from MM</w:t>
      </w:r>
      <w:r>
        <w:tab/>
      </w:r>
      <w:r>
        <w:tab/>
        <w:t>$</w:t>
      </w:r>
      <w:r w:rsidR="00671379">
        <w:t>12,000.00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Transfer from Sewer</w:t>
      </w:r>
      <w:r>
        <w:tab/>
      </w:r>
      <w:r>
        <w:tab/>
        <w:t>$</w:t>
      </w:r>
      <w:r w:rsidR="00671379">
        <w:t xml:space="preserve">  1,189.41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  <w:t>$</w:t>
      </w:r>
      <w:r w:rsidR="00671379">
        <w:t>15,000.82</w:t>
      </w:r>
    </w:p>
    <w:p w:rsidR="00DE3947" w:rsidRDefault="00DE3947" w:rsidP="00DE3947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84126F">
        <w:t xml:space="preserve">  7,020.79</w:t>
      </w:r>
    </w:p>
    <w:p w:rsidR="00DE3947" w:rsidRDefault="00DE3947" w:rsidP="00DE3947">
      <w:pPr>
        <w:pStyle w:val="ListParagraph"/>
        <w:spacing w:after="0" w:line="240" w:lineRule="auto"/>
      </w:pPr>
    </w:p>
    <w:p w:rsidR="00DE3947" w:rsidRDefault="00DE3947" w:rsidP="00DE3947">
      <w:pPr>
        <w:pStyle w:val="ListParagraph"/>
        <w:spacing w:after="0" w:line="240" w:lineRule="auto"/>
      </w:pPr>
      <w:r>
        <w:rPr>
          <w:b/>
        </w:rPr>
        <w:t>Disbursements from General Account:</w:t>
      </w:r>
    </w:p>
    <w:p w:rsidR="00DE3947" w:rsidRDefault="00DE3947" w:rsidP="00DE3947">
      <w:pPr>
        <w:pStyle w:val="ListParagraph"/>
        <w:spacing w:after="0" w:line="240" w:lineRule="auto"/>
      </w:pPr>
      <w:r>
        <w:t>Met Council—monthly wastewater charge for June</w:t>
      </w:r>
      <w:r>
        <w:tab/>
        <w:t>$  1,189.41</w:t>
      </w:r>
    </w:p>
    <w:p w:rsidR="00DE3947" w:rsidRDefault="00DE3947" w:rsidP="00DE3947">
      <w:pPr>
        <w:pStyle w:val="ListParagraph"/>
        <w:spacing w:after="0" w:line="240" w:lineRule="auto"/>
      </w:pPr>
      <w:r>
        <w:t>Lehmann &amp; Lutter—Attorney fees</w:t>
      </w:r>
      <w:r>
        <w:tab/>
      </w:r>
      <w:r>
        <w:tab/>
      </w:r>
      <w:r>
        <w:tab/>
        <w:t>$  2,000.00</w:t>
      </w:r>
    </w:p>
    <w:p w:rsidR="00DE3947" w:rsidRDefault="001969BA" w:rsidP="00DE3947">
      <w:pPr>
        <w:pStyle w:val="ListParagraph"/>
        <w:spacing w:after="0" w:line="240" w:lineRule="auto"/>
      </w:pPr>
      <w:r>
        <w:t>Kim Perron—snow removal</w:t>
      </w:r>
      <w:r>
        <w:tab/>
      </w:r>
      <w:r>
        <w:tab/>
      </w:r>
      <w:r>
        <w:tab/>
      </w:r>
      <w:r>
        <w:tab/>
        <w:t>$     832.50</w:t>
      </w:r>
    </w:p>
    <w:p w:rsidR="001969BA" w:rsidRDefault="001969BA" w:rsidP="00DE3947">
      <w:pPr>
        <w:pStyle w:val="ListParagraph"/>
        <w:spacing w:after="0" w:line="240" w:lineRule="auto"/>
      </w:pPr>
      <w:r>
        <w:t>City of Mendota Heights—Police &amp; Fire</w:t>
      </w:r>
      <w:r>
        <w:tab/>
      </w:r>
      <w:r>
        <w:tab/>
      </w:r>
      <w:r>
        <w:tab/>
        <w:t>$  8,776.11</w:t>
      </w:r>
    </w:p>
    <w:p w:rsidR="001969BA" w:rsidRDefault="001969BA" w:rsidP="00DE3947">
      <w:pPr>
        <w:pStyle w:val="ListParagraph"/>
        <w:spacing w:after="0" w:line="240" w:lineRule="auto"/>
      </w:pPr>
      <w:r>
        <w:lastRenderedPageBreak/>
        <w:t>State of MN—Rent for Benson Metals</w:t>
      </w:r>
      <w:r>
        <w:tab/>
      </w:r>
      <w:r>
        <w:tab/>
      </w:r>
      <w:r>
        <w:tab/>
        <w:t>$    140.00</w:t>
      </w:r>
    </w:p>
    <w:p w:rsidR="001969BA" w:rsidRDefault="001969BA" w:rsidP="00DE3947">
      <w:pPr>
        <w:pStyle w:val="ListParagraph"/>
        <w:spacing w:after="0" w:line="240" w:lineRule="auto"/>
      </w:pPr>
      <w:r>
        <w:t>Xcel Energy—Jail lights</w:t>
      </w:r>
      <w:r>
        <w:tab/>
      </w:r>
      <w:r>
        <w:tab/>
      </w:r>
      <w:r>
        <w:tab/>
      </w:r>
      <w:r>
        <w:tab/>
      </w:r>
      <w:r>
        <w:tab/>
        <w:t>$        9.91</w:t>
      </w:r>
    </w:p>
    <w:p w:rsidR="001969BA" w:rsidRDefault="001969BA" w:rsidP="00DE3947">
      <w:pPr>
        <w:pStyle w:val="ListParagraph"/>
        <w:spacing w:after="0" w:line="240" w:lineRule="auto"/>
      </w:pPr>
      <w:r>
        <w:t>Xcel Energy—Street lights</w:t>
      </w:r>
      <w:r>
        <w:tab/>
      </w:r>
      <w:r>
        <w:tab/>
      </w:r>
      <w:r>
        <w:tab/>
      </w:r>
      <w:r>
        <w:tab/>
        <w:t>$</w:t>
      </w:r>
    </w:p>
    <w:p w:rsidR="001969BA" w:rsidRDefault="001969BA" w:rsidP="00DE3947">
      <w:pPr>
        <w:pStyle w:val="ListParagraph"/>
        <w:spacing w:after="0" w:line="240" w:lineRule="auto"/>
      </w:pPr>
      <w:r>
        <w:t>League of MN Cities—Accident plan for Volunteers</w:t>
      </w:r>
      <w:r>
        <w:tab/>
        <w:t>$    100.00</w:t>
      </w:r>
    </w:p>
    <w:p w:rsidR="001969BA" w:rsidRDefault="001969BA" w:rsidP="00DE3947">
      <w:pPr>
        <w:pStyle w:val="ListParagraph"/>
        <w:spacing w:after="0" w:line="240" w:lineRule="auto"/>
      </w:pPr>
      <w:r>
        <w:t>David Neameyer—3/1/12-5/31/12</w:t>
      </w:r>
      <w:r>
        <w:tab/>
      </w:r>
      <w:r>
        <w:tab/>
      </w:r>
      <w:r>
        <w:tab/>
        <w:t>$    373.40</w:t>
      </w:r>
    </w:p>
    <w:p w:rsidR="001969BA" w:rsidRDefault="001969BA" w:rsidP="00DE3947">
      <w:pPr>
        <w:pStyle w:val="ListParagraph"/>
        <w:spacing w:after="0" w:line="240" w:lineRule="auto"/>
      </w:pPr>
      <w:r>
        <w:t>Kim Perron—Bobcat time—clean culverts/move sand</w:t>
      </w:r>
      <w:r>
        <w:tab/>
        <w:t>$    297.50</w:t>
      </w:r>
    </w:p>
    <w:p w:rsidR="001969BA" w:rsidRDefault="001969BA" w:rsidP="00DE3947">
      <w:pPr>
        <w:pStyle w:val="ListParagraph"/>
        <w:spacing w:after="0" w:line="240" w:lineRule="auto"/>
      </w:pPr>
      <w:r>
        <w:t>PERA—for May</w:t>
      </w:r>
      <w:r>
        <w:tab/>
      </w:r>
      <w:r>
        <w:tab/>
      </w:r>
      <w:r>
        <w:tab/>
      </w:r>
      <w:r>
        <w:tab/>
      </w:r>
      <w:r>
        <w:tab/>
      </w:r>
      <w:r>
        <w:tab/>
        <w:t>$    135.00</w:t>
      </w:r>
    </w:p>
    <w:p w:rsidR="001969BA" w:rsidRDefault="001969BA" w:rsidP="00DE3947">
      <w:pPr>
        <w:pStyle w:val="ListParagraph"/>
        <w:spacing w:after="0" w:line="240" w:lineRule="auto"/>
      </w:pPr>
      <w:r>
        <w:t>Jennifer Bruestle—copies,phone service, postage</w:t>
      </w:r>
      <w:r>
        <w:tab/>
        <w:t>$</w:t>
      </w:r>
      <w:r w:rsidR="00A171B0">
        <w:t xml:space="preserve">    146.99</w:t>
      </w:r>
    </w:p>
    <w:p w:rsidR="001969BA" w:rsidRDefault="001969BA" w:rsidP="00DE3947">
      <w:pPr>
        <w:pStyle w:val="ListParagraph"/>
        <w:spacing w:after="0" w:line="240" w:lineRule="auto"/>
      </w:pPr>
      <w:r>
        <w:t>Jennifer Bruestle—salary for May</w:t>
      </w:r>
      <w:r>
        <w:tab/>
      </w:r>
      <w:r>
        <w:tab/>
      </w:r>
      <w:r>
        <w:tab/>
        <w:t xml:space="preserve">$  </w:t>
      </w:r>
      <w:r w:rsidR="00A171B0">
        <w:t>1000.</w:t>
      </w:r>
      <w:r>
        <w:t>00</w:t>
      </w:r>
    </w:p>
    <w:p w:rsidR="00A171B0" w:rsidRDefault="00A171B0" w:rsidP="00DE3947">
      <w:pPr>
        <w:pStyle w:val="ListParagraph"/>
        <w:spacing w:after="0" w:line="240" w:lineRule="auto"/>
      </w:pPr>
    </w:p>
    <w:p w:rsidR="00A171B0" w:rsidRDefault="00A171B0" w:rsidP="00DE3947">
      <w:pPr>
        <w:pStyle w:val="ListParagraph"/>
        <w:spacing w:after="0" w:line="240" w:lineRule="auto"/>
        <w:rPr>
          <w:b/>
        </w:rPr>
      </w:pPr>
      <w:r>
        <w:rPr>
          <w:b/>
        </w:rPr>
        <w:t>Total Disbursements: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671379">
        <w:rPr>
          <w:b/>
        </w:rPr>
        <w:t>15,000.82</w:t>
      </w:r>
    </w:p>
    <w:p w:rsidR="00A171B0" w:rsidRDefault="00A171B0" w:rsidP="00DE3947">
      <w:pPr>
        <w:pStyle w:val="ListParagraph"/>
        <w:spacing w:after="0" w:line="240" w:lineRule="auto"/>
        <w:rPr>
          <w:b/>
        </w:rPr>
      </w:pPr>
    </w:p>
    <w:p w:rsidR="00A171B0" w:rsidRDefault="00A171B0" w:rsidP="00DE3947">
      <w:pPr>
        <w:pStyle w:val="ListParagraph"/>
        <w:spacing w:after="0" w:line="240" w:lineRule="auto"/>
        <w:rPr>
          <w:b/>
        </w:rPr>
      </w:pPr>
      <w:r>
        <w:rPr>
          <w:b/>
        </w:rPr>
        <w:t>Approve payment of the above disbursements and transfers.</w:t>
      </w:r>
    </w:p>
    <w:p w:rsidR="00A171B0" w:rsidRDefault="00A171B0" w:rsidP="00DE3947">
      <w:pPr>
        <w:pStyle w:val="ListParagraph"/>
        <w:spacing w:after="0" w:line="240" w:lineRule="auto"/>
        <w:rPr>
          <w:b/>
        </w:rPr>
      </w:pPr>
    </w:p>
    <w:p w:rsidR="00A171B0" w:rsidRDefault="00A171B0" w:rsidP="00A171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Approval of Joint Powers Agreement between Dakota County and the City of Mendota for Maintenance of GIS database containing road names and addresses.</w:t>
      </w:r>
    </w:p>
    <w:p w:rsidR="00A171B0" w:rsidRDefault="00A171B0" w:rsidP="00A171B0">
      <w:pPr>
        <w:spacing w:after="0" w:line="240" w:lineRule="auto"/>
        <w:rPr>
          <w:b/>
        </w:rPr>
      </w:pPr>
    </w:p>
    <w:p w:rsidR="00A171B0" w:rsidRDefault="0084146F" w:rsidP="00A171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Lisa Henning with the Community Development Agency will present gazebo options, and will seek council direction for gazebo bids.</w:t>
      </w:r>
    </w:p>
    <w:p w:rsidR="00A171B0" w:rsidRPr="00A171B0" w:rsidRDefault="00A171B0" w:rsidP="00A171B0">
      <w:pPr>
        <w:pStyle w:val="ListParagraph"/>
        <w:rPr>
          <w:b/>
        </w:rPr>
      </w:pPr>
    </w:p>
    <w:p w:rsidR="00A171B0" w:rsidRDefault="00A171B0" w:rsidP="00A171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A171B0" w:rsidRPr="00A171B0" w:rsidRDefault="00A171B0" w:rsidP="00A171B0">
      <w:pPr>
        <w:pStyle w:val="ListParagraph"/>
        <w:rPr>
          <w:b/>
        </w:rPr>
      </w:pPr>
    </w:p>
    <w:p w:rsidR="00A171B0" w:rsidRDefault="00A171B0" w:rsidP="00A171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A171B0" w:rsidRPr="00A171B0" w:rsidRDefault="00A171B0" w:rsidP="00A171B0">
      <w:pPr>
        <w:pStyle w:val="ListParagraph"/>
        <w:rPr>
          <w:b/>
        </w:rPr>
      </w:pPr>
    </w:p>
    <w:p w:rsidR="00A171B0" w:rsidRDefault="00A171B0" w:rsidP="00A171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A171B0" w:rsidRPr="00A171B0" w:rsidRDefault="00A171B0" w:rsidP="00A171B0">
      <w:pPr>
        <w:pStyle w:val="ListParagraph"/>
        <w:rPr>
          <w:b/>
        </w:rPr>
      </w:pPr>
    </w:p>
    <w:p w:rsidR="00A171B0" w:rsidRPr="00A171B0" w:rsidRDefault="00A171B0" w:rsidP="00A171B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sectPr w:rsidR="00A171B0" w:rsidRPr="00A171B0" w:rsidSect="00E0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5D33"/>
    <w:multiLevelType w:val="hybridMultilevel"/>
    <w:tmpl w:val="73F6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854"/>
    <w:rsid w:val="000B29DE"/>
    <w:rsid w:val="001969BA"/>
    <w:rsid w:val="004F5194"/>
    <w:rsid w:val="00671379"/>
    <w:rsid w:val="0084126F"/>
    <w:rsid w:val="0084146F"/>
    <w:rsid w:val="00A171B0"/>
    <w:rsid w:val="00A93854"/>
    <w:rsid w:val="00DE3947"/>
    <w:rsid w:val="00E055DC"/>
    <w:rsid w:val="00ED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dcterms:created xsi:type="dcterms:W3CDTF">2012-06-07T14:46:00Z</dcterms:created>
  <dcterms:modified xsi:type="dcterms:W3CDTF">2012-06-07T16:25:00Z</dcterms:modified>
</cp:coreProperties>
</file>